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C2" w:rsidRDefault="006353C2" w:rsidP="006353C2">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991"/>
        <w:gridCol w:w="5207"/>
        <w:gridCol w:w="5207"/>
      </w:tblGrid>
      <w:tr w:rsidR="00690CBC" w:rsidRPr="005520B1" w:rsidTr="00ED0B70">
        <w:trPr>
          <w:trHeight w:val="77"/>
        </w:trPr>
        <w:tc>
          <w:tcPr>
            <w:tcW w:w="2448" w:type="dxa"/>
            <w:gridSpan w:val="2"/>
          </w:tcPr>
          <w:p w:rsidR="00690CBC" w:rsidRPr="00DF2133" w:rsidRDefault="00690CBC" w:rsidP="00ED0B70">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690CBC" w:rsidRDefault="00690CBC" w:rsidP="00ED0B70">
            <w:pPr>
              <w:shd w:val="clear" w:color="auto" w:fill="FFFFFF" w:themeFill="background1"/>
              <w:jc w:val="center"/>
              <w:rPr>
                <w:rFonts w:ascii="Calibri" w:hAnsi="Calibri"/>
                <w:sz w:val="20"/>
                <w:szCs w:val="20"/>
                <w:lang w:val="es-MX"/>
              </w:rPr>
            </w:pPr>
          </w:p>
          <w:p w:rsidR="00690CBC" w:rsidRPr="00840D7F" w:rsidRDefault="00690CBC" w:rsidP="00ED0B70">
            <w:pPr>
              <w:shd w:val="clear" w:color="auto" w:fill="FFFFFF" w:themeFill="background1"/>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690CBC" w:rsidRPr="00840D7F" w:rsidRDefault="00690CBC" w:rsidP="00D40315">
            <w:pPr>
              <w:shd w:val="clear" w:color="auto" w:fill="FFFFFF" w:themeFill="background1"/>
              <w:jc w:val="center"/>
              <w:rPr>
                <w:rFonts w:ascii="Calibri" w:hAnsi="Calibri"/>
                <w:sz w:val="20"/>
                <w:szCs w:val="20"/>
                <w:lang w:val="es-MX"/>
              </w:rPr>
            </w:pPr>
            <w:r>
              <w:rPr>
                <w:rFonts w:ascii="Calibri" w:hAnsi="Calibri"/>
                <w:sz w:val="20"/>
                <w:szCs w:val="20"/>
                <w:lang w:val="es-MX"/>
              </w:rPr>
              <w:t xml:space="preserve">MERCADEO  CODIGO </w:t>
            </w:r>
            <w:r w:rsidR="00D40315">
              <w:rPr>
                <w:rFonts w:ascii="Calibri" w:hAnsi="Calibri"/>
                <w:sz w:val="20"/>
                <w:szCs w:val="20"/>
                <w:lang w:val="es-MX"/>
              </w:rPr>
              <w:t>150</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690CBC" w:rsidRPr="005520B1" w:rsidTr="00ED0B70">
        <w:trPr>
          <w:trHeight w:val="134"/>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val="restart"/>
          </w:tcPr>
          <w:p w:rsidR="00690CBC" w:rsidRPr="00323758" w:rsidRDefault="00690CBC" w:rsidP="00ED0B70">
            <w:pPr>
              <w:shd w:val="clear" w:color="auto" w:fill="FFFFFF" w:themeFill="background1"/>
              <w:jc w:val="center"/>
              <w:rPr>
                <w:rFonts w:ascii="Calibri" w:hAnsi="Calibri"/>
                <w:sz w:val="20"/>
                <w:szCs w:val="20"/>
                <w:lang w:val="es-MX"/>
              </w:rPr>
            </w:pPr>
            <w:r>
              <w:rPr>
                <w:rFonts w:ascii="Calibri" w:hAnsi="Calibri"/>
                <w:sz w:val="20"/>
                <w:szCs w:val="20"/>
                <w:lang w:val="es-MX"/>
              </w:rPr>
              <w:t>DIRECCIÓN ESTRATÉGICA</w:t>
            </w:r>
          </w:p>
        </w:tc>
      </w:tr>
      <w:tr w:rsidR="00690CBC" w:rsidRPr="005520B1" w:rsidTr="00ED0B70">
        <w:trPr>
          <w:trHeight w:val="134"/>
        </w:trPr>
        <w:tc>
          <w:tcPr>
            <w:tcW w:w="457" w:type="dxa"/>
            <w:tcBorders>
              <w:bottom w:val="single" w:sz="4" w:space="0" w:color="auto"/>
            </w:tcBorders>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r>
    </w:tbl>
    <w:p w:rsidR="00690CBC" w:rsidRDefault="00690CBC" w:rsidP="00690CBC">
      <w:pPr>
        <w:jc w:val="center"/>
        <w:rPr>
          <w:rFonts w:ascii="Verdana" w:hAnsi="Verdana"/>
          <w:lang w:val="es-MX"/>
        </w:rPr>
      </w:pPr>
    </w:p>
    <w:p w:rsidR="007A06F3" w:rsidRDefault="007A06F3" w:rsidP="00690CBC">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544"/>
        <w:gridCol w:w="851"/>
        <w:gridCol w:w="850"/>
        <w:gridCol w:w="425"/>
        <w:gridCol w:w="426"/>
        <w:gridCol w:w="425"/>
        <w:gridCol w:w="425"/>
        <w:gridCol w:w="4820"/>
      </w:tblGrid>
      <w:tr w:rsidR="00690CBC" w:rsidRPr="00B771D2" w:rsidTr="00914745">
        <w:trPr>
          <w:cantSplit/>
          <w:trHeight w:val="268"/>
        </w:trPr>
        <w:tc>
          <w:tcPr>
            <w:tcW w:w="1134" w:type="dxa"/>
            <w:vMerge w:val="restart"/>
            <w:tcBorders>
              <w:top w:val="single" w:sz="4" w:space="0" w:color="auto"/>
              <w:left w:val="single" w:sz="4" w:space="0" w:color="auto"/>
            </w:tcBorders>
            <w:shd w:val="clear" w:color="auto" w:fill="F2F2F2"/>
            <w:vAlign w:val="center"/>
          </w:tcPr>
          <w:p w:rsidR="00690CBC" w:rsidRPr="003F0E76" w:rsidRDefault="00690CBC"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90CBC" w:rsidRPr="00B771D2" w:rsidRDefault="00690CBC"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90CBC" w:rsidRPr="007704C4" w:rsidRDefault="00690CBC" w:rsidP="00ED0B70">
            <w:pPr>
              <w:jc w:val="center"/>
              <w:rPr>
                <w:rFonts w:ascii="Calibri" w:hAnsi="Calibri" w:cs="Arial"/>
                <w:b/>
                <w:sz w:val="18"/>
              </w:rPr>
            </w:pPr>
            <w:r w:rsidRPr="007704C4">
              <w:rPr>
                <w:rFonts w:ascii="Calibri" w:hAnsi="Calibri" w:cs="Arial"/>
                <w:b/>
                <w:sz w:val="18"/>
              </w:rPr>
              <w:t>PROCEDIMIENTOS</w:t>
            </w:r>
          </w:p>
        </w:tc>
      </w:tr>
      <w:tr w:rsidR="00690CBC" w:rsidRPr="00B771D2" w:rsidTr="00914745">
        <w:trPr>
          <w:cantSplit/>
          <w:trHeight w:val="268"/>
        </w:trPr>
        <w:tc>
          <w:tcPr>
            <w:tcW w:w="1134" w:type="dxa"/>
            <w:vMerge/>
            <w:tcBorders>
              <w:left w:val="single" w:sz="4" w:space="0" w:color="auto"/>
            </w:tcBorders>
            <w:shd w:val="clear" w:color="auto" w:fill="F2F2F2"/>
            <w:vAlign w:val="center"/>
          </w:tcPr>
          <w:p w:rsidR="00690CBC" w:rsidRPr="00B771D2" w:rsidRDefault="00690CBC" w:rsidP="00ED0B70">
            <w:pPr>
              <w:jc w:val="center"/>
              <w:rPr>
                <w:rFonts w:ascii="Calibri" w:hAnsi="Calibri" w:cs="Arial"/>
                <w:b/>
                <w:sz w:val="14"/>
              </w:rPr>
            </w:pPr>
          </w:p>
        </w:tc>
        <w:tc>
          <w:tcPr>
            <w:tcW w:w="3544" w:type="dxa"/>
            <w:vMerge/>
            <w:shd w:val="clear" w:color="auto" w:fill="F2F2F2"/>
            <w:vAlign w:val="center"/>
          </w:tcPr>
          <w:p w:rsidR="00690CBC" w:rsidRPr="00B771D2" w:rsidRDefault="00690CBC"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90CBC" w:rsidRDefault="00690CBC" w:rsidP="00ED0B70">
            <w:pPr>
              <w:jc w:val="center"/>
              <w:rPr>
                <w:rFonts w:ascii="Calibri" w:hAnsi="Calibri" w:cs="Arial"/>
                <w:b/>
                <w:sz w:val="14"/>
              </w:rPr>
            </w:pPr>
          </w:p>
        </w:tc>
      </w:tr>
      <w:tr w:rsidR="00690CBC" w:rsidRPr="00B771D2" w:rsidTr="00914745">
        <w:trPr>
          <w:cantSplit/>
          <w:trHeight w:val="268"/>
        </w:trPr>
        <w:tc>
          <w:tcPr>
            <w:tcW w:w="1134" w:type="dxa"/>
            <w:tcBorders>
              <w:left w:val="single" w:sz="4" w:space="0" w:color="auto"/>
            </w:tcBorders>
            <w:shd w:val="clear" w:color="auto" w:fill="FFFFFF" w:themeFill="background1"/>
          </w:tcPr>
          <w:p w:rsidR="00690CBC" w:rsidRPr="00914745" w:rsidRDefault="00914745" w:rsidP="00A9116A">
            <w:pPr>
              <w:jc w:val="both"/>
              <w:rPr>
                <w:rFonts w:asciiTheme="minorHAnsi" w:hAnsiTheme="minorHAnsi" w:cs="Arial"/>
                <w:sz w:val="22"/>
                <w:szCs w:val="22"/>
              </w:rPr>
            </w:pPr>
            <w:r w:rsidRPr="00914745">
              <w:rPr>
                <w:rFonts w:asciiTheme="minorHAnsi" w:hAnsiTheme="minorHAnsi" w:cs="Arial"/>
                <w:sz w:val="22"/>
                <w:szCs w:val="22"/>
              </w:rPr>
              <w:t>150.</w:t>
            </w:r>
            <w:r w:rsidR="00A9116A" w:rsidRPr="00914745">
              <w:rPr>
                <w:rFonts w:asciiTheme="minorHAnsi" w:hAnsiTheme="minorHAnsi" w:cs="Arial"/>
                <w:sz w:val="22"/>
                <w:szCs w:val="22"/>
              </w:rPr>
              <w:t>02</w:t>
            </w:r>
          </w:p>
          <w:p w:rsidR="00A9116A" w:rsidRPr="00914745" w:rsidRDefault="00914745" w:rsidP="00A9116A">
            <w:pPr>
              <w:jc w:val="both"/>
              <w:rPr>
                <w:rFonts w:asciiTheme="minorHAnsi" w:hAnsiTheme="minorHAnsi" w:cs="Arial"/>
                <w:sz w:val="22"/>
                <w:szCs w:val="22"/>
              </w:rPr>
            </w:pPr>
            <w:r w:rsidRPr="00914745">
              <w:rPr>
                <w:rFonts w:asciiTheme="minorHAnsi" w:hAnsiTheme="minorHAnsi" w:cs="Arial"/>
                <w:sz w:val="22"/>
                <w:szCs w:val="22"/>
              </w:rPr>
              <w:t>150.</w:t>
            </w:r>
            <w:r w:rsidR="00A9116A" w:rsidRPr="00914745">
              <w:rPr>
                <w:rFonts w:asciiTheme="minorHAnsi" w:hAnsiTheme="minorHAnsi" w:cs="Arial"/>
                <w:sz w:val="22"/>
                <w:szCs w:val="22"/>
              </w:rPr>
              <w:t>02.23</w:t>
            </w:r>
          </w:p>
        </w:tc>
        <w:tc>
          <w:tcPr>
            <w:tcW w:w="3544" w:type="dxa"/>
            <w:shd w:val="clear" w:color="auto" w:fill="FFFFFF" w:themeFill="background1"/>
          </w:tcPr>
          <w:p w:rsidR="00690CBC" w:rsidRPr="00181CF6" w:rsidRDefault="00690CBC" w:rsidP="00ED0B70">
            <w:pPr>
              <w:rPr>
                <w:rFonts w:ascii="Calibri" w:hAnsi="Calibri"/>
                <w:b/>
              </w:rPr>
            </w:pPr>
            <w:r w:rsidRPr="00181CF6">
              <w:rPr>
                <w:rFonts w:ascii="Calibri" w:hAnsi="Calibri"/>
                <w:b/>
              </w:rPr>
              <w:t>ACTAS</w:t>
            </w:r>
          </w:p>
          <w:p w:rsidR="00690CBC" w:rsidRPr="00181CF6" w:rsidRDefault="00690CBC" w:rsidP="00ED0B70">
            <w:pPr>
              <w:rPr>
                <w:rFonts w:ascii="Calibri" w:hAnsi="Calibri"/>
                <w:b/>
              </w:rPr>
            </w:pPr>
            <w:r w:rsidRPr="00181CF6">
              <w:rPr>
                <w:rFonts w:ascii="Calibri" w:hAnsi="Calibri"/>
                <w:b/>
              </w:rPr>
              <w:t xml:space="preserve">Actas de Reunión de </w:t>
            </w:r>
            <w:r>
              <w:rPr>
                <w:rFonts w:ascii="Calibri" w:hAnsi="Calibri"/>
                <w:b/>
              </w:rPr>
              <w:t xml:space="preserve"> Mercadeo</w:t>
            </w:r>
          </w:p>
          <w:p w:rsidR="00690CBC" w:rsidRPr="00181CF6" w:rsidRDefault="00690CBC" w:rsidP="00ED0B70">
            <w:pPr>
              <w:rPr>
                <w:rFonts w:ascii="Calibri" w:hAnsi="Calibri"/>
              </w:rPr>
            </w:pPr>
            <w:r>
              <w:rPr>
                <w:rFonts w:ascii="Calibri" w:hAnsi="Calibri"/>
              </w:rPr>
              <w:t xml:space="preserve">. </w:t>
            </w:r>
            <w:r w:rsidRPr="00181CF6">
              <w:rPr>
                <w:rFonts w:ascii="Calibri" w:hAnsi="Calibri"/>
              </w:rPr>
              <w:t>convocatoria</w:t>
            </w:r>
          </w:p>
          <w:p w:rsidR="00690CBC" w:rsidRDefault="00690CBC" w:rsidP="00ED0B70">
            <w:pPr>
              <w:rPr>
                <w:rFonts w:ascii="Calibri" w:hAnsi="Calibri"/>
              </w:rPr>
            </w:pPr>
            <w:r>
              <w:rPr>
                <w:rFonts w:ascii="Calibri" w:hAnsi="Calibri"/>
              </w:rPr>
              <w:t>. Actas</w:t>
            </w:r>
          </w:p>
          <w:p w:rsidR="00690CBC" w:rsidRPr="00181CF6" w:rsidRDefault="00690CBC" w:rsidP="00ED0B70">
            <w:pPr>
              <w:rPr>
                <w:rFonts w:ascii="Calibri" w:hAnsi="Calibri"/>
              </w:rPr>
            </w:pPr>
            <w:r>
              <w:rPr>
                <w:rFonts w:ascii="Calibri" w:hAnsi="Calibri"/>
              </w:rPr>
              <w:t>. Anexos</w:t>
            </w:r>
          </w:p>
        </w:tc>
        <w:tc>
          <w:tcPr>
            <w:tcW w:w="851" w:type="dxa"/>
            <w:tcBorders>
              <w:top w:val="single" w:sz="4" w:space="0" w:color="auto"/>
            </w:tcBorders>
            <w:shd w:val="clear" w:color="auto" w:fill="FFFFFF" w:themeFill="background1"/>
          </w:tcPr>
          <w:p w:rsidR="00690CBC" w:rsidRDefault="00690CBC" w:rsidP="00ED0B70">
            <w:pPr>
              <w:rPr>
                <w:rFonts w:ascii="Calibri" w:hAnsi="Calibri"/>
              </w:rPr>
            </w:pPr>
          </w:p>
          <w:p w:rsidR="00690CBC" w:rsidRPr="007D5450" w:rsidRDefault="00690CBC" w:rsidP="00ED0B70">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690CBC" w:rsidRDefault="00690CBC" w:rsidP="00ED0B70">
            <w:pPr>
              <w:rPr>
                <w:rFonts w:ascii="Calibri" w:hAnsi="Calibri"/>
              </w:rPr>
            </w:pPr>
          </w:p>
          <w:p w:rsidR="00690CBC" w:rsidRPr="007D5450" w:rsidRDefault="00690CBC" w:rsidP="00ED0B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90CBC" w:rsidRDefault="00690CBC" w:rsidP="00ED0B70">
            <w:pPr>
              <w:rPr>
                <w:rFonts w:ascii="Calibri" w:hAnsi="Calibri"/>
              </w:rPr>
            </w:pPr>
          </w:p>
          <w:p w:rsidR="00690CBC" w:rsidRDefault="00690CBC" w:rsidP="00ED0B70">
            <w:pPr>
              <w:jc w:val="center"/>
              <w:rPr>
                <w:rFonts w:ascii="Calibri" w:hAnsi="Calibri"/>
              </w:rPr>
            </w:pPr>
            <w:r>
              <w:rPr>
                <w:rFonts w:ascii="Calibri" w:hAnsi="Calibri"/>
              </w:rPr>
              <w:t>X</w:t>
            </w:r>
          </w:p>
          <w:p w:rsidR="00690CBC" w:rsidRPr="007D5450" w:rsidRDefault="00690CBC" w:rsidP="00ED0B70">
            <w:pPr>
              <w:rPr>
                <w:rFonts w:ascii="Calibri" w:hAnsi="Calibri"/>
              </w:rPr>
            </w:pPr>
          </w:p>
        </w:tc>
        <w:tc>
          <w:tcPr>
            <w:tcW w:w="426"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Default="00690CBC" w:rsidP="00ED0B70">
            <w:pPr>
              <w:rPr>
                <w:rFonts w:ascii="Calibri" w:hAnsi="Calibri"/>
              </w:rPr>
            </w:pPr>
          </w:p>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820" w:type="dxa"/>
            <w:tcBorders>
              <w:right w:val="single" w:sz="4" w:space="0" w:color="auto"/>
            </w:tcBorders>
            <w:shd w:val="clear" w:color="auto" w:fill="FFFFFF" w:themeFill="background1"/>
          </w:tcPr>
          <w:p w:rsidR="00690CBC" w:rsidRPr="007D5450" w:rsidRDefault="00690CBC" w:rsidP="00ED0B70">
            <w:pPr>
              <w:rPr>
                <w:rFonts w:ascii="Calibri" w:hAnsi="Calibri"/>
              </w:rPr>
            </w:pPr>
            <w:r>
              <w:rPr>
                <w:rFonts w:ascii="Calibri" w:hAnsi="Calibri"/>
              </w:rPr>
              <w:t>Después de cumplido su tiempo de retención en el archivo Central, y conservara  permanentemente en el Histórico por su valor secundario para la entidad</w:t>
            </w:r>
          </w:p>
        </w:tc>
      </w:tr>
      <w:tr w:rsidR="007A06F3" w:rsidRPr="00B771D2" w:rsidTr="00914745">
        <w:trPr>
          <w:cantSplit/>
          <w:trHeight w:val="268"/>
        </w:trPr>
        <w:tc>
          <w:tcPr>
            <w:tcW w:w="1134" w:type="dxa"/>
            <w:tcBorders>
              <w:left w:val="single" w:sz="4" w:space="0" w:color="auto"/>
            </w:tcBorders>
            <w:shd w:val="clear" w:color="auto" w:fill="FFFFFF" w:themeFill="background1"/>
          </w:tcPr>
          <w:p w:rsidR="007A06F3" w:rsidRPr="00A33D2F" w:rsidRDefault="007A06F3" w:rsidP="009B790E">
            <w:pPr>
              <w:rPr>
                <w:rFonts w:ascii="Calibri" w:hAnsi="Calibri"/>
                <w:sz w:val="22"/>
                <w:szCs w:val="22"/>
              </w:rPr>
            </w:pPr>
            <w:r w:rsidRPr="00A33D2F">
              <w:rPr>
                <w:rFonts w:ascii="Calibri" w:hAnsi="Calibri"/>
                <w:sz w:val="22"/>
                <w:szCs w:val="22"/>
              </w:rPr>
              <w:t>1</w:t>
            </w:r>
            <w:r>
              <w:rPr>
                <w:rFonts w:ascii="Calibri" w:hAnsi="Calibri"/>
                <w:sz w:val="22"/>
                <w:szCs w:val="22"/>
              </w:rPr>
              <w:t>5</w:t>
            </w:r>
            <w:r w:rsidRPr="00A33D2F">
              <w:rPr>
                <w:rFonts w:ascii="Calibri" w:hAnsi="Calibri"/>
                <w:sz w:val="22"/>
                <w:szCs w:val="22"/>
              </w:rPr>
              <w:t>0.30</w:t>
            </w:r>
          </w:p>
          <w:p w:rsidR="007A06F3" w:rsidRPr="00A33D2F" w:rsidRDefault="007A06F3" w:rsidP="009B790E">
            <w:pPr>
              <w:rPr>
                <w:rFonts w:ascii="Calibri" w:hAnsi="Calibri"/>
                <w:sz w:val="22"/>
                <w:szCs w:val="22"/>
              </w:rPr>
            </w:pPr>
            <w:r w:rsidRPr="00A33D2F">
              <w:rPr>
                <w:rFonts w:ascii="Calibri" w:hAnsi="Calibri"/>
                <w:sz w:val="22"/>
                <w:szCs w:val="22"/>
              </w:rPr>
              <w:t>140.30.02</w:t>
            </w:r>
          </w:p>
        </w:tc>
        <w:tc>
          <w:tcPr>
            <w:tcW w:w="3544" w:type="dxa"/>
            <w:shd w:val="clear" w:color="auto" w:fill="FFFFFF" w:themeFill="background1"/>
          </w:tcPr>
          <w:p w:rsidR="007A06F3" w:rsidRPr="004B7394" w:rsidRDefault="007A06F3" w:rsidP="009B790E">
            <w:pPr>
              <w:rPr>
                <w:rFonts w:ascii="Calibri" w:hAnsi="Calibri"/>
                <w:b/>
              </w:rPr>
            </w:pPr>
            <w:r w:rsidRPr="004B7394">
              <w:rPr>
                <w:rFonts w:ascii="Calibri" w:hAnsi="Calibri"/>
                <w:b/>
              </w:rPr>
              <w:t>EVENTOS</w:t>
            </w:r>
          </w:p>
          <w:p w:rsidR="007A06F3" w:rsidRDefault="007A06F3" w:rsidP="009B790E">
            <w:pPr>
              <w:rPr>
                <w:rFonts w:ascii="Calibri" w:hAnsi="Calibri"/>
                <w:b/>
              </w:rPr>
            </w:pPr>
            <w:r w:rsidRPr="004B7394">
              <w:rPr>
                <w:rFonts w:ascii="Calibri" w:hAnsi="Calibri"/>
                <w:b/>
              </w:rPr>
              <w:t xml:space="preserve">Eventos </w:t>
            </w:r>
            <w:r>
              <w:rPr>
                <w:rFonts w:ascii="Calibri" w:hAnsi="Calibri"/>
                <w:b/>
              </w:rPr>
              <w:t xml:space="preserve">Promocionales </w:t>
            </w:r>
          </w:p>
          <w:p w:rsidR="007A06F3" w:rsidRPr="004B7394" w:rsidRDefault="007A06F3" w:rsidP="009B790E">
            <w:pPr>
              <w:rPr>
                <w:rFonts w:ascii="Calibri" w:hAnsi="Calibri"/>
              </w:rPr>
            </w:pPr>
            <w:r w:rsidRPr="004B7394">
              <w:rPr>
                <w:rFonts w:ascii="Calibri" w:hAnsi="Calibri"/>
              </w:rPr>
              <w:t>. Invitaciones</w:t>
            </w:r>
          </w:p>
          <w:p w:rsidR="007A06F3" w:rsidRPr="004B7394" w:rsidRDefault="007A06F3" w:rsidP="009B790E">
            <w:pPr>
              <w:rPr>
                <w:rFonts w:ascii="Calibri" w:hAnsi="Calibri"/>
              </w:rPr>
            </w:pPr>
            <w:r w:rsidRPr="004B7394">
              <w:rPr>
                <w:rFonts w:ascii="Calibri" w:hAnsi="Calibri"/>
              </w:rPr>
              <w:t>. Cotizaciones</w:t>
            </w:r>
          </w:p>
          <w:p w:rsidR="007A06F3" w:rsidRPr="004B7394" w:rsidRDefault="007A06F3" w:rsidP="009B790E">
            <w:pPr>
              <w:rPr>
                <w:rFonts w:ascii="Calibri" w:hAnsi="Calibri"/>
                <w:b/>
              </w:rPr>
            </w:pPr>
            <w:r w:rsidRPr="004B7394">
              <w:rPr>
                <w:rFonts w:ascii="Calibri" w:hAnsi="Calibri"/>
              </w:rPr>
              <w:t>. Discurso</w:t>
            </w:r>
          </w:p>
        </w:tc>
        <w:tc>
          <w:tcPr>
            <w:tcW w:w="851" w:type="dxa"/>
            <w:tcBorders>
              <w:top w:val="single" w:sz="4" w:space="0" w:color="auto"/>
            </w:tcBorders>
            <w:shd w:val="clear" w:color="auto" w:fill="FFFFFF" w:themeFill="background1"/>
          </w:tcPr>
          <w:p w:rsidR="007A06F3" w:rsidRPr="007D5450" w:rsidRDefault="007A06F3" w:rsidP="009B790E">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7A06F3" w:rsidRPr="007D5450" w:rsidRDefault="007A06F3" w:rsidP="009B790E">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7A06F3" w:rsidRPr="007D5450" w:rsidRDefault="007A06F3" w:rsidP="009B790E">
            <w:pPr>
              <w:jc w:val="center"/>
              <w:rPr>
                <w:rFonts w:ascii="Calibri" w:hAnsi="Calibri"/>
              </w:rPr>
            </w:pPr>
          </w:p>
        </w:tc>
        <w:tc>
          <w:tcPr>
            <w:tcW w:w="426" w:type="dxa"/>
            <w:tcBorders>
              <w:right w:val="single" w:sz="4" w:space="0" w:color="auto"/>
            </w:tcBorders>
            <w:shd w:val="clear" w:color="auto" w:fill="FFFFFF" w:themeFill="background1"/>
          </w:tcPr>
          <w:p w:rsidR="007A06F3" w:rsidRPr="007D5450" w:rsidRDefault="007A06F3" w:rsidP="009B790E">
            <w:pPr>
              <w:jc w:val="center"/>
              <w:rPr>
                <w:rFonts w:ascii="Calibri" w:hAnsi="Calibri"/>
              </w:rPr>
            </w:pPr>
          </w:p>
        </w:tc>
        <w:tc>
          <w:tcPr>
            <w:tcW w:w="425" w:type="dxa"/>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5" w:type="dxa"/>
            <w:tcBorders>
              <w:right w:val="single" w:sz="4" w:space="0" w:color="auto"/>
            </w:tcBorders>
            <w:shd w:val="clear" w:color="auto" w:fill="FFFFFF" w:themeFill="background1"/>
          </w:tcPr>
          <w:p w:rsidR="007A06F3" w:rsidRPr="007D5450" w:rsidRDefault="007A06F3" w:rsidP="009B790E">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7A06F3" w:rsidRPr="007D5450" w:rsidRDefault="007A06F3" w:rsidP="009B790E">
            <w:pPr>
              <w:jc w:val="both"/>
              <w:rPr>
                <w:rFonts w:ascii="Calibri" w:hAnsi="Calibri"/>
              </w:rPr>
            </w:pPr>
            <w:r>
              <w:rPr>
                <w:rFonts w:ascii="Calibri" w:hAnsi="Calibri"/>
              </w:rPr>
              <w:t>Se conservara los más importantes para la entidad, que se incluirá en el archivo histórico, lo demás se eliminara por perdida de valores.</w:t>
            </w:r>
          </w:p>
        </w:tc>
      </w:tr>
    </w:tbl>
    <w:p w:rsidR="00690CBC" w:rsidRDefault="00690CBC" w:rsidP="00690CBC">
      <w:pPr>
        <w:tabs>
          <w:tab w:val="left" w:pos="1691"/>
        </w:tabs>
        <w:rPr>
          <w:rFonts w:ascii="Verdana" w:hAnsi="Verdana"/>
        </w:rPr>
      </w:pPr>
    </w:p>
    <w:p w:rsidR="007A06F3" w:rsidRDefault="007A06F3" w:rsidP="00690CB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90CBC" w:rsidRPr="00F63270" w:rsidTr="00ED0B70">
        <w:trPr>
          <w:trHeight w:val="251"/>
        </w:trPr>
        <w:tc>
          <w:tcPr>
            <w:tcW w:w="1418" w:type="dxa"/>
            <w:vAlign w:val="center"/>
          </w:tcPr>
          <w:p w:rsidR="00690CBC" w:rsidRPr="00F63270" w:rsidRDefault="00690CBC"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690CBC" w:rsidRPr="00F63270" w:rsidRDefault="00690CBC"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b/>
                <w:sz w:val="20"/>
                <w:szCs w:val="18"/>
              </w:rPr>
            </w:pPr>
            <w:r>
              <w:rPr>
                <w:rFonts w:ascii="Calibri" w:hAnsi="Calibri"/>
                <w:b/>
                <w:sz w:val="20"/>
                <w:szCs w:val="18"/>
              </w:rPr>
              <w:t>APROBÓ</w:t>
            </w:r>
          </w:p>
        </w:tc>
      </w:tr>
      <w:tr w:rsidR="00690CBC" w:rsidRPr="00F63270" w:rsidTr="00ED0B70">
        <w:trPr>
          <w:trHeight w:val="151"/>
        </w:trPr>
        <w:tc>
          <w:tcPr>
            <w:tcW w:w="1418" w:type="dxa"/>
            <w:vAlign w:val="center"/>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90CBC" w:rsidRPr="00F63270" w:rsidRDefault="00690CBC" w:rsidP="00ED0B70">
            <w:pPr>
              <w:pStyle w:val="Piedepgina"/>
              <w:jc w:val="center"/>
              <w:rPr>
                <w:rFonts w:ascii="Calibri" w:hAnsi="Calibri"/>
                <w:sz w:val="20"/>
                <w:szCs w:val="18"/>
              </w:rPr>
            </w:pPr>
          </w:p>
        </w:tc>
        <w:tc>
          <w:tcPr>
            <w:tcW w:w="3827" w:type="dxa"/>
            <w:tcBorders>
              <w:right w:val="single" w:sz="4" w:space="0" w:color="auto"/>
            </w:tcBorders>
            <w:vAlign w:val="center"/>
          </w:tcPr>
          <w:p w:rsidR="00690CBC" w:rsidRPr="00F63270" w:rsidRDefault="00690CBC" w:rsidP="00ED0B70">
            <w:pPr>
              <w:pStyle w:val="Piedepgina"/>
              <w:jc w:val="center"/>
              <w:rPr>
                <w:rFonts w:ascii="Calibri" w:hAnsi="Calibri"/>
                <w:sz w:val="20"/>
                <w:szCs w:val="18"/>
              </w:rPr>
            </w:pP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sz w:val="20"/>
                <w:szCs w:val="18"/>
              </w:rPr>
            </w:pP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Iván Orlando González Q.</w:t>
            </w: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Secretario General</w:t>
            </w:r>
          </w:p>
        </w:tc>
      </w:tr>
      <w:tr w:rsidR="00690CBC" w:rsidRPr="00F63270" w:rsidTr="00ED0B70">
        <w:tc>
          <w:tcPr>
            <w:tcW w:w="1418" w:type="dxa"/>
            <w:vAlign w:val="center"/>
          </w:tcPr>
          <w:p w:rsidR="00690CBC" w:rsidRPr="00464874" w:rsidRDefault="00690CBC"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90CBC" w:rsidRPr="00A41127" w:rsidRDefault="00690CBC"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vAlign w:val="center"/>
          </w:tcPr>
          <w:p w:rsidR="00690CBC" w:rsidRPr="00C02BE0" w:rsidRDefault="00690CBC" w:rsidP="00ED0B70">
            <w:pPr>
              <w:pStyle w:val="Piedepgina"/>
              <w:jc w:val="center"/>
              <w:rPr>
                <w:rFonts w:ascii="Calibri" w:hAnsi="Calibri"/>
                <w:b/>
                <w:sz w:val="18"/>
                <w:szCs w:val="18"/>
              </w:rPr>
            </w:pPr>
            <w:r>
              <w:rPr>
                <w:rFonts w:ascii="Calibri" w:hAnsi="Calibri"/>
                <w:b/>
                <w:sz w:val="18"/>
                <w:szCs w:val="18"/>
              </w:rPr>
              <w:t>MIEMBRO COMITÉ ARCHIVO</w:t>
            </w:r>
          </w:p>
        </w:tc>
      </w:tr>
    </w:tbl>
    <w:p w:rsidR="00112987" w:rsidRDefault="00112987" w:rsidP="00690CBC">
      <w:pPr>
        <w:jc w:val="center"/>
        <w:rPr>
          <w:rFonts w:ascii="Verdana" w:hAnsi="Verdana"/>
          <w:lang w:val="es-MX"/>
        </w:rPr>
      </w:pPr>
    </w:p>
    <w:p w:rsidR="00914745" w:rsidRDefault="00914745" w:rsidP="00690CBC">
      <w:pPr>
        <w:jc w:val="center"/>
        <w:rPr>
          <w:rFonts w:ascii="Verdana" w:hAnsi="Verdana"/>
          <w:lang w:val="es-MX"/>
        </w:rPr>
      </w:pPr>
    </w:p>
    <w:p w:rsidR="007A06F3" w:rsidRDefault="007A06F3" w:rsidP="00690CBC">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97"/>
        <w:gridCol w:w="5222"/>
        <w:gridCol w:w="5222"/>
      </w:tblGrid>
      <w:tr w:rsidR="00112987" w:rsidRPr="005520B1" w:rsidTr="009847DD">
        <w:trPr>
          <w:trHeight w:val="77"/>
        </w:trPr>
        <w:tc>
          <w:tcPr>
            <w:tcW w:w="2448" w:type="dxa"/>
            <w:gridSpan w:val="2"/>
          </w:tcPr>
          <w:p w:rsidR="00112987" w:rsidRPr="00DF2133" w:rsidRDefault="00112987" w:rsidP="009847DD">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112987" w:rsidRPr="00323758" w:rsidRDefault="00112987" w:rsidP="009847D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112987" w:rsidRPr="00323758" w:rsidRDefault="00112987" w:rsidP="009847D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112987" w:rsidRPr="005520B1" w:rsidTr="009847DD">
        <w:trPr>
          <w:trHeight w:val="199"/>
        </w:trPr>
        <w:tc>
          <w:tcPr>
            <w:tcW w:w="457" w:type="dxa"/>
          </w:tcPr>
          <w:p w:rsidR="00112987" w:rsidRPr="007704C4" w:rsidRDefault="00112987" w:rsidP="009847D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112987" w:rsidRPr="00DF2133" w:rsidRDefault="00112987" w:rsidP="009847DD">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112987" w:rsidRDefault="00112987" w:rsidP="009847DD">
            <w:pPr>
              <w:shd w:val="clear" w:color="auto" w:fill="FFFFFF" w:themeFill="background1"/>
              <w:jc w:val="center"/>
              <w:rPr>
                <w:rFonts w:ascii="Calibri" w:hAnsi="Calibri"/>
                <w:sz w:val="20"/>
                <w:szCs w:val="20"/>
                <w:lang w:val="es-MX"/>
              </w:rPr>
            </w:pPr>
          </w:p>
          <w:p w:rsidR="00112987" w:rsidRPr="00840D7F" w:rsidRDefault="00112987" w:rsidP="009847DD">
            <w:pPr>
              <w:shd w:val="clear" w:color="auto" w:fill="FFFFFF" w:themeFill="background1"/>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112987" w:rsidRPr="00840D7F" w:rsidRDefault="00112987" w:rsidP="00914745">
            <w:pPr>
              <w:shd w:val="clear" w:color="auto" w:fill="FFFFFF" w:themeFill="background1"/>
              <w:jc w:val="center"/>
              <w:rPr>
                <w:rFonts w:ascii="Calibri" w:hAnsi="Calibri"/>
                <w:sz w:val="20"/>
                <w:szCs w:val="20"/>
                <w:lang w:val="es-MX"/>
              </w:rPr>
            </w:pPr>
            <w:r>
              <w:rPr>
                <w:rFonts w:ascii="Calibri" w:hAnsi="Calibri"/>
                <w:sz w:val="20"/>
                <w:szCs w:val="20"/>
                <w:lang w:val="es-MX"/>
              </w:rPr>
              <w:t>MERCADEO  CODIGO 1</w:t>
            </w:r>
            <w:r w:rsidR="00914745">
              <w:rPr>
                <w:rFonts w:ascii="Calibri" w:hAnsi="Calibri"/>
                <w:sz w:val="20"/>
                <w:szCs w:val="20"/>
                <w:lang w:val="es-MX"/>
              </w:rPr>
              <w:t>50</w:t>
            </w:r>
          </w:p>
        </w:tc>
      </w:tr>
      <w:tr w:rsidR="00112987" w:rsidRPr="005520B1" w:rsidTr="009847DD">
        <w:trPr>
          <w:trHeight w:val="199"/>
        </w:trPr>
        <w:tc>
          <w:tcPr>
            <w:tcW w:w="457" w:type="dxa"/>
          </w:tcPr>
          <w:p w:rsidR="00112987" w:rsidRPr="007704C4" w:rsidRDefault="00112987" w:rsidP="009847D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112987" w:rsidRPr="00DF2133" w:rsidRDefault="00112987" w:rsidP="009847DD">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112987" w:rsidRPr="00323758" w:rsidRDefault="00112987" w:rsidP="009847DD">
            <w:pPr>
              <w:shd w:val="clear" w:color="auto" w:fill="FFFFFF" w:themeFill="background1"/>
              <w:jc w:val="center"/>
              <w:rPr>
                <w:rFonts w:ascii="Calibri" w:hAnsi="Calibri"/>
                <w:b/>
                <w:sz w:val="20"/>
                <w:szCs w:val="20"/>
                <w:lang w:val="es-MX"/>
              </w:rPr>
            </w:pPr>
          </w:p>
        </w:tc>
        <w:tc>
          <w:tcPr>
            <w:tcW w:w="5207" w:type="dxa"/>
            <w:shd w:val="clear" w:color="auto" w:fill="F2F2F2"/>
          </w:tcPr>
          <w:p w:rsidR="00112987" w:rsidRPr="00323758" w:rsidRDefault="00112987" w:rsidP="009847D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112987" w:rsidRPr="005520B1" w:rsidTr="009847DD">
        <w:trPr>
          <w:trHeight w:val="134"/>
        </w:trPr>
        <w:tc>
          <w:tcPr>
            <w:tcW w:w="457" w:type="dxa"/>
          </w:tcPr>
          <w:p w:rsidR="00112987" w:rsidRPr="007704C4" w:rsidRDefault="00112987" w:rsidP="009847D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112987" w:rsidRPr="00DF2133" w:rsidRDefault="00112987" w:rsidP="009847DD">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112987" w:rsidRPr="00323758" w:rsidRDefault="00112987" w:rsidP="009847DD">
            <w:pPr>
              <w:shd w:val="clear" w:color="auto" w:fill="FFFFFF" w:themeFill="background1"/>
              <w:jc w:val="both"/>
              <w:rPr>
                <w:rFonts w:ascii="Calibri" w:hAnsi="Calibri"/>
                <w:sz w:val="20"/>
                <w:szCs w:val="20"/>
                <w:lang w:val="es-MX"/>
              </w:rPr>
            </w:pPr>
          </w:p>
        </w:tc>
        <w:tc>
          <w:tcPr>
            <w:tcW w:w="5207" w:type="dxa"/>
            <w:vMerge w:val="restart"/>
          </w:tcPr>
          <w:p w:rsidR="00112987" w:rsidRPr="00323758" w:rsidRDefault="00112987" w:rsidP="009847DD">
            <w:pPr>
              <w:shd w:val="clear" w:color="auto" w:fill="FFFFFF" w:themeFill="background1"/>
              <w:jc w:val="center"/>
              <w:rPr>
                <w:rFonts w:ascii="Calibri" w:hAnsi="Calibri"/>
                <w:sz w:val="20"/>
                <w:szCs w:val="20"/>
                <w:lang w:val="es-MX"/>
              </w:rPr>
            </w:pPr>
            <w:r>
              <w:rPr>
                <w:rFonts w:ascii="Calibri" w:hAnsi="Calibri"/>
                <w:sz w:val="20"/>
                <w:szCs w:val="20"/>
                <w:lang w:val="es-MX"/>
              </w:rPr>
              <w:t>DIRECCIÓN ESTRATÉGICA</w:t>
            </w:r>
          </w:p>
        </w:tc>
      </w:tr>
      <w:tr w:rsidR="00112987" w:rsidRPr="005520B1" w:rsidTr="009847DD">
        <w:trPr>
          <w:trHeight w:val="134"/>
        </w:trPr>
        <w:tc>
          <w:tcPr>
            <w:tcW w:w="457" w:type="dxa"/>
            <w:tcBorders>
              <w:bottom w:val="single" w:sz="4" w:space="0" w:color="auto"/>
            </w:tcBorders>
          </w:tcPr>
          <w:p w:rsidR="00112987" w:rsidRPr="007704C4" w:rsidRDefault="00112987" w:rsidP="009847D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112987" w:rsidRPr="00DF2133" w:rsidRDefault="00112987" w:rsidP="009847DD">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112987" w:rsidRPr="00323758" w:rsidRDefault="00112987" w:rsidP="009847DD">
            <w:pPr>
              <w:shd w:val="clear" w:color="auto" w:fill="FFFFFF" w:themeFill="background1"/>
              <w:jc w:val="both"/>
              <w:rPr>
                <w:rFonts w:ascii="Calibri" w:hAnsi="Calibri"/>
                <w:sz w:val="20"/>
                <w:szCs w:val="20"/>
                <w:lang w:val="es-MX"/>
              </w:rPr>
            </w:pPr>
          </w:p>
        </w:tc>
        <w:tc>
          <w:tcPr>
            <w:tcW w:w="5207" w:type="dxa"/>
            <w:vMerge/>
          </w:tcPr>
          <w:p w:rsidR="00112987" w:rsidRPr="00323758" w:rsidRDefault="00112987" w:rsidP="009847DD">
            <w:pPr>
              <w:shd w:val="clear" w:color="auto" w:fill="FFFFFF" w:themeFill="background1"/>
              <w:jc w:val="both"/>
              <w:rPr>
                <w:rFonts w:ascii="Calibri" w:hAnsi="Calibri"/>
                <w:sz w:val="20"/>
                <w:szCs w:val="20"/>
                <w:lang w:val="es-MX"/>
              </w:rPr>
            </w:pPr>
          </w:p>
        </w:tc>
      </w:tr>
    </w:tbl>
    <w:p w:rsidR="00112987" w:rsidRDefault="00112987" w:rsidP="00690CBC">
      <w:pPr>
        <w:jc w:val="center"/>
        <w:rPr>
          <w:rFonts w:ascii="Verdana" w:hAnsi="Verdana"/>
          <w:lang w:val="es-MX"/>
        </w:rPr>
      </w:pPr>
    </w:p>
    <w:p w:rsidR="00112987" w:rsidRDefault="00112987" w:rsidP="00690CBC">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544"/>
        <w:gridCol w:w="851"/>
        <w:gridCol w:w="850"/>
        <w:gridCol w:w="425"/>
        <w:gridCol w:w="426"/>
        <w:gridCol w:w="425"/>
        <w:gridCol w:w="425"/>
        <w:gridCol w:w="4820"/>
      </w:tblGrid>
      <w:tr w:rsidR="00690CBC" w:rsidRPr="00B771D2" w:rsidTr="001A05BE">
        <w:trPr>
          <w:cantSplit/>
          <w:trHeight w:val="268"/>
        </w:trPr>
        <w:tc>
          <w:tcPr>
            <w:tcW w:w="1134" w:type="dxa"/>
            <w:vMerge w:val="restart"/>
            <w:tcBorders>
              <w:top w:val="single" w:sz="4" w:space="0" w:color="auto"/>
              <w:left w:val="single" w:sz="4" w:space="0" w:color="auto"/>
            </w:tcBorders>
            <w:shd w:val="clear" w:color="auto" w:fill="F2F2F2"/>
            <w:vAlign w:val="center"/>
          </w:tcPr>
          <w:p w:rsidR="00690CBC" w:rsidRPr="003F0E76" w:rsidRDefault="00690CBC"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90CBC" w:rsidRPr="00B771D2" w:rsidRDefault="00690CBC"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90CBC" w:rsidRPr="007704C4" w:rsidRDefault="00690CBC" w:rsidP="00ED0B70">
            <w:pPr>
              <w:jc w:val="center"/>
              <w:rPr>
                <w:rFonts w:ascii="Calibri" w:hAnsi="Calibri" w:cs="Arial"/>
                <w:b/>
                <w:sz w:val="18"/>
              </w:rPr>
            </w:pPr>
            <w:r w:rsidRPr="007704C4">
              <w:rPr>
                <w:rFonts w:ascii="Calibri" w:hAnsi="Calibri" w:cs="Arial"/>
                <w:b/>
                <w:sz w:val="18"/>
              </w:rPr>
              <w:t>PROCEDIMIENTOS</w:t>
            </w:r>
          </w:p>
        </w:tc>
      </w:tr>
      <w:tr w:rsidR="00690CBC" w:rsidRPr="00B771D2" w:rsidTr="001A05BE">
        <w:trPr>
          <w:cantSplit/>
          <w:trHeight w:val="268"/>
        </w:trPr>
        <w:tc>
          <w:tcPr>
            <w:tcW w:w="1134" w:type="dxa"/>
            <w:vMerge/>
            <w:tcBorders>
              <w:left w:val="single" w:sz="4" w:space="0" w:color="auto"/>
            </w:tcBorders>
            <w:shd w:val="clear" w:color="auto" w:fill="F2F2F2"/>
            <w:vAlign w:val="center"/>
          </w:tcPr>
          <w:p w:rsidR="00690CBC" w:rsidRPr="00B771D2" w:rsidRDefault="00690CBC" w:rsidP="00ED0B70">
            <w:pPr>
              <w:jc w:val="center"/>
              <w:rPr>
                <w:rFonts w:ascii="Calibri" w:hAnsi="Calibri" w:cs="Arial"/>
                <w:b/>
                <w:sz w:val="14"/>
              </w:rPr>
            </w:pPr>
          </w:p>
        </w:tc>
        <w:tc>
          <w:tcPr>
            <w:tcW w:w="3544" w:type="dxa"/>
            <w:vMerge/>
            <w:shd w:val="clear" w:color="auto" w:fill="F2F2F2"/>
            <w:vAlign w:val="center"/>
          </w:tcPr>
          <w:p w:rsidR="00690CBC" w:rsidRPr="00B771D2" w:rsidRDefault="00690CBC"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90CBC" w:rsidRDefault="00690CBC" w:rsidP="00ED0B70">
            <w:pPr>
              <w:jc w:val="center"/>
              <w:rPr>
                <w:rFonts w:ascii="Calibri" w:hAnsi="Calibri" w:cs="Arial"/>
                <w:b/>
                <w:sz w:val="14"/>
              </w:rPr>
            </w:pPr>
          </w:p>
        </w:tc>
      </w:tr>
      <w:tr w:rsidR="007A06F3" w:rsidRPr="00B771D2" w:rsidTr="009B790E">
        <w:trPr>
          <w:cantSplit/>
          <w:trHeight w:val="268"/>
        </w:trPr>
        <w:tc>
          <w:tcPr>
            <w:tcW w:w="1134" w:type="dxa"/>
            <w:tcBorders>
              <w:left w:val="single" w:sz="4" w:space="0" w:color="auto"/>
            </w:tcBorders>
            <w:shd w:val="clear" w:color="auto" w:fill="FFFFFF" w:themeFill="background1"/>
          </w:tcPr>
          <w:p w:rsidR="007A06F3" w:rsidRPr="00914745" w:rsidRDefault="007A06F3" w:rsidP="009B790E">
            <w:pPr>
              <w:jc w:val="both"/>
              <w:rPr>
                <w:rFonts w:asciiTheme="minorHAnsi" w:hAnsiTheme="minorHAnsi" w:cs="Arial"/>
                <w:sz w:val="22"/>
                <w:szCs w:val="22"/>
              </w:rPr>
            </w:pPr>
            <w:r w:rsidRPr="00914745">
              <w:rPr>
                <w:rFonts w:asciiTheme="minorHAnsi" w:hAnsiTheme="minorHAnsi" w:cs="Arial"/>
                <w:sz w:val="22"/>
                <w:szCs w:val="22"/>
              </w:rPr>
              <w:t>150.39</w:t>
            </w:r>
          </w:p>
          <w:p w:rsidR="007A06F3" w:rsidRPr="00914745" w:rsidRDefault="007A06F3" w:rsidP="009B790E">
            <w:pPr>
              <w:jc w:val="both"/>
              <w:rPr>
                <w:rFonts w:asciiTheme="minorHAnsi" w:hAnsiTheme="minorHAnsi" w:cs="Arial"/>
                <w:sz w:val="22"/>
                <w:szCs w:val="22"/>
              </w:rPr>
            </w:pPr>
            <w:r w:rsidRPr="00914745">
              <w:rPr>
                <w:rFonts w:asciiTheme="minorHAnsi" w:hAnsiTheme="minorHAnsi" w:cs="Arial"/>
                <w:sz w:val="22"/>
                <w:szCs w:val="22"/>
              </w:rPr>
              <w:t>150.39.05</w:t>
            </w:r>
          </w:p>
        </w:tc>
        <w:tc>
          <w:tcPr>
            <w:tcW w:w="3544" w:type="dxa"/>
            <w:shd w:val="clear" w:color="auto" w:fill="FFFFFF" w:themeFill="background1"/>
          </w:tcPr>
          <w:p w:rsidR="007A06F3" w:rsidRPr="00181CF6" w:rsidRDefault="007A06F3" w:rsidP="009B790E">
            <w:pPr>
              <w:rPr>
                <w:rFonts w:ascii="Calibri" w:hAnsi="Calibri"/>
                <w:b/>
              </w:rPr>
            </w:pPr>
            <w:r w:rsidRPr="00181CF6">
              <w:rPr>
                <w:rFonts w:ascii="Calibri" w:hAnsi="Calibri"/>
                <w:b/>
              </w:rPr>
              <w:t>INFORMES</w:t>
            </w:r>
          </w:p>
          <w:p w:rsidR="007A06F3" w:rsidRPr="00181CF6" w:rsidRDefault="007A06F3" w:rsidP="009B790E">
            <w:pPr>
              <w:rPr>
                <w:rFonts w:ascii="Calibri" w:hAnsi="Calibri"/>
                <w:b/>
              </w:rPr>
            </w:pPr>
            <w:r w:rsidRPr="00181CF6">
              <w:rPr>
                <w:rFonts w:ascii="Calibri" w:hAnsi="Calibri"/>
                <w:b/>
              </w:rPr>
              <w:t>Informes de Gestión</w:t>
            </w:r>
          </w:p>
          <w:p w:rsidR="007A06F3" w:rsidRDefault="007A06F3" w:rsidP="009B790E">
            <w:pPr>
              <w:rPr>
                <w:rFonts w:ascii="Calibri" w:hAnsi="Calibri"/>
              </w:rPr>
            </w:pPr>
            <w:r>
              <w:rPr>
                <w:rFonts w:ascii="Calibri" w:hAnsi="Calibri"/>
              </w:rPr>
              <w:t>. Informe</w:t>
            </w:r>
          </w:p>
          <w:p w:rsidR="007A06F3" w:rsidRPr="007D5450" w:rsidRDefault="007A06F3" w:rsidP="009B790E">
            <w:pPr>
              <w:rPr>
                <w:rFonts w:ascii="Calibri" w:hAnsi="Calibri"/>
              </w:rPr>
            </w:pPr>
            <w:r>
              <w:rPr>
                <w:rFonts w:ascii="Calibri" w:hAnsi="Calibri"/>
              </w:rPr>
              <w:t xml:space="preserve">. Anexos  </w:t>
            </w:r>
          </w:p>
        </w:tc>
        <w:tc>
          <w:tcPr>
            <w:tcW w:w="851" w:type="dxa"/>
            <w:tcBorders>
              <w:top w:val="single" w:sz="4" w:space="0" w:color="auto"/>
            </w:tcBorders>
            <w:shd w:val="clear" w:color="auto" w:fill="FFFFFF" w:themeFill="background1"/>
          </w:tcPr>
          <w:p w:rsidR="007A06F3" w:rsidRDefault="007A06F3" w:rsidP="009B790E">
            <w:pPr>
              <w:jc w:val="center"/>
              <w:rPr>
                <w:rFonts w:ascii="Calibri" w:hAnsi="Calibri"/>
              </w:rPr>
            </w:pPr>
          </w:p>
          <w:p w:rsidR="007A06F3" w:rsidRPr="007D5450" w:rsidRDefault="007A06F3" w:rsidP="009B790E">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7A06F3" w:rsidRDefault="007A06F3" w:rsidP="009B790E">
            <w:pPr>
              <w:jc w:val="center"/>
              <w:rPr>
                <w:rFonts w:ascii="Calibri" w:hAnsi="Calibri"/>
              </w:rPr>
            </w:pPr>
          </w:p>
          <w:p w:rsidR="007A06F3" w:rsidRPr="007D5450" w:rsidRDefault="007A06F3" w:rsidP="009B790E">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6" w:type="dxa"/>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5" w:type="dxa"/>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5" w:type="dxa"/>
            <w:tcBorders>
              <w:right w:val="single" w:sz="4" w:space="0" w:color="auto"/>
            </w:tcBorders>
            <w:shd w:val="clear" w:color="auto" w:fill="FFFFFF" w:themeFill="background1"/>
          </w:tcPr>
          <w:p w:rsidR="007A06F3" w:rsidRDefault="007A06F3" w:rsidP="009B790E">
            <w:pPr>
              <w:rPr>
                <w:rFonts w:ascii="Calibri" w:hAnsi="Calibri"/>
              </w:rPr>
            </w:pPr>
          </w:p>
          <w:p w:rsidR="007A06F3" w:rsidRPr="007D5450" w:rsidRDefault="007A06F3" w:rsidP="009B790E">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7A06F3" w:rsidRPr="007D5450" w:rsidRDefault="007A06F3" w:rsidP="009B790E">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690CBC" w:rsidRPr="00B771D2" w:rsidTr="001A05BE">
        <w:trPr>
          <w:cantSplit/>
          <w:trHeight w:val="268"/>
        </w:trPr>
        <w:tc>
          <w:tcPr>
            <w:tcW w:w="1134" w:type="dxa"/>
            <w:tcBorders>
              <w:left w:val="single" w:sz="4" w:space="0" w:color="auto"/>
            </w:tcBorders>
            <w:shd w:val="clear" w:color="auto" w:fill="FFFFFF" w:themeFill="background1"/>
          </w:tcPr>
          <w:p w:rsidR="00690CBC" w:rsidRPr="00914745" w:rsidRDefault="00914745" w:rsidP="00A9116A">
            <w:pPr>
              <w:jc w:val="both"/>
              <w:rPr>
                <w:rFonts w:ascii="Calibri" w:hAnsi="Calibri" w:cs="Arial"/>
                <w:sz w:val="22"/>
                <w:szCs w:val="22"/>
              </w:rPr>
            </w:pPr>
            <w:r w:rsidRPr="00914745">
              <w:rPr>
                <w:rFonts w:ascii="Calibri" w:hAnsi="Calibri" w:cs="Arial"/>
                <w:sz w:val="22"/>
                <w:szCs w:val="22"/>
              </w:rPr>
              <w:t>150.</w:t>
            </w:r>
            <w:r w:rsidR="00A9116A" w:rsidRPr="00914745">
              <w:rPr>
                <w:rFonts w:ascii="Calibri" w:hAnsi="Calibri" w:cs="Arial"/>
                <w:sz w:val="22"/>
                <w:szCs w:val="22"/>
              </w:rPr>
              <w:t>39.16</w:t>
            </w:r>
          </w:p>
        </w:tc>
        <w:tc>
          <w:tcPr>
            <w:tcW w:w="3544" w:type="dxa"/>
            <w:shd w:val="clear" w:color="auto" w:fill="FFFFFF" w:themeFill="background1"/>
          </w:tcPr>
          <w:p w:rsidR="00690CBC" w:rsidRDefault="00690CBC" w:rsidP="00ED0B70">
            <w:pPr>
              <w:rPr>
                <w:rFonts w:ascii="Calibri" w:hAnsi="Calibri"/>
                <w:b/>
              </w:rPr>
            </w:pPr>
            <w:r>
              <w:rPr>
                <w:rFonts w:ascii="Calibri" w:hAnsi="Calibri"/>
                <w:b/>
              </w:rPr>
              <w:t>Informes estadísticos de Mercadeo</w:t>
            </w:r>
          </w:p>
          <w:p w:rsidR="00690CBC" w:rsidRDefault="00690CBC" w:rsidP="00ED0B70">
            <w:pPr>
              <w:rPr>
                <w:rFonts w:ascii="Calibri" w:hAnsi="Calibri"/>
              </w:rPr>
            </w:pPr>
            <w:r>
              <w:rPr>
                <w:rFonts w:ascii="Calibri" w:hAnsi="Calibri"/>
              </w:rPr>
              <w:t>. Informe</w:t>
            </w:r>
          </w:p>
          <w:p w:rsidR="00690CBC" w:rsidRPr="00B8628D" w:rsidRDefault="00690CBC" w:rsidP="00ED0B70">
            <w:pPr>
              <w:rPr>
                <w:rFonts w:ascii="Calibri" w:hAnsi="Calibri"/>
                <w:b/>
              </w:rPr>
            </w:pPr>
            <w:r>
              <w:rPr>
                <w:rFonts w:ascii="Calibri" w:hAnsi="Calibri"/>
              </w:rPr>
              <w:t xml:space="preserve">. Anexos  </w:t>
            </w:r>
          </w:p>
        </w:tc>
        <w:tc>
          <w:tcPr>
            <w:tcW w:w="851" w:type="dxa"/>
            <w:tcBorders>
              <w:top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6"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90CBC" w:rsidRPr="007D5450" w:rsidRDefault="00690CBC" w:rsidP="00ED0B70">
            <w:pPr>
              <w:shd w:val="clear" w:color="auto" w:fill="FFFFFF" w:themeFill="background1"/>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r w:rsidR="00690CBC" w:rsidRPr="00B771D2" w:rsidTr="001A05BE">
        <w:trPr>
          <w:cantSplit/>
          <w:trHeight w:val="268"/>
        </w:trPr>
        <w:tc>
          <w:tcPr>
            <w:tcW w:w="1134" w:type="dxa"/>
            <w:tcBorders>
              <w:left w:val="single" w:sz="4" w:space="0" w:color="auto"/>
            </w:tcBorders>
            <w:shd w:val="clear" w:color="auto" w:fill="FFFFFF" w:themeFill="background1"/>
          </w:tcPr>
          <w:p w:rsidR="00690CBC" w:rsidRPr="00914745" w:rsidRDefault="00914745" w:rsidP="0039784B">
            <w:pPr>
              <w:jc w:val="both"/>
              <w:rPr>
                <w:rFonts w:ascii="Calibri" w:hAnsi="Calibri" w:cs="Arial"/>
                <w:sz w:val="22"/>
                <w:szCs w:val="22"/>
              </w:rPr>
            </w:pPr>
            <w:r w:rsidRPr="00914745">
              <w:rPr>
                <w:rFonts w:ascii="Calibri" w:hAnsi="Calibri" w:cs="Arial"/>
                <w:sz w:val="22"/>
                <w:szCs w:val="22"/>
              </w:rPr>
              <w:t>150.</w:t>
            </w:r>
            <w:r w:rsidR="0039784B">
              <w:rPr>
                <w:rFonts w:ascii="Calibri" w:hAnsi="Calibri" w:cs="Arial"/>
                <w:sz w:val="22"/>
                <w:szCs w:val="22"/>
              </w:rPr>
              <w:t>34</w:t>
            </w:r>
          </w:p>
        </w:tc>
        <w:tc>
          <w:tcPr>
            <w:tcW w:w="3544" w:type="dxa"/>
            <w:shd w:val="clear" w:color="auto" w:fill="FFFFFF" w:themeFill="background1"/>
          </w:tcPr>
          <w:p w:rsidR="00690CBC" w:rsidRDefault="00690CBC" w:rsidP="00ED0B70">
            <w:pPr>
              <w:rPr>
                <w:rFonts w:ascii="Calibri" w:hAnsi="Calibri"/>
                <w:b/>
              </w:rPr>
            </w:pPr>
            <w:r>
              <w:rPr>
                <w:rFonts w:ascii="Calibri" w:hAnsi="Calibri"/>
                <w:b/>
              </w:rPr>
              <w:t>INVESTIGACIONES DE MERCADO</w:t>
            </w:r>
          </w:p>
          <w:p w:rsidR="00690CBC" w:rsidRPr="00707280" w:rsidRDefault="00690CBC" w:rsidP="00ED0B70">
            <w:pPr>
              <w:rPr>
                <w:rFonts w:ascii="Calibri" w:hAnsi="Calibri"/>
              </w:rPr>
            </w:pPr>
            <w:r>
              <w:rPr>
                <w:rFonts w:ascii="Calibri" w:hAnsi="Calibri"/>
              </w:rPr>
              <w:t xml:space="preserve">. </w:t>
            </w:r>
            <w:r w:rsidRPr="00707280">
              <w:rPr>
                <w:rFonts w:ascii="Calibri" w:hAnsi="Calibri"/>
              </w:rPr>
              <w:t xml:space="preserve">Encuestas </w:t>
            </w:r>
          </w:p>
          <w:p w:rsidR="00690CBC" w:rsidRPr="007626FA" w:rsidRDefault="00690CBC" w:rsidP="00ED0B70">
            <w:pPr>
              <w:rPr>
                <w:rFonts w:ascii="Calibri" w:hAnsi="Calibri"/>
                <w:b/>
              </w:rPr>
            </w:pPr>
            <w:r>
              <w:rPr>
                <w:rFonts w:ascii="Calibri" w:hAnsi="Calibri"/>
              </w:rPr>
              <w:t xml:space="preserve">. </w:t>
            </w:r>
            <w:r w:rsidRPr="00707280">
              <w:rPr>
                <w:rFonts w:ascii="Calibri" w:hAnsi="Calibri"/>
              </w:rPr>
              <w:t>Estadísticas</w:t>
            </w:r>
          </w:p>
        </w:tc>
        <w:tc>
          <w:tcPr>
            <w:tcW w:w="851" w:type="dxa"/>
            <w:tcBorders>
              <w:top w:val="single" w:sz="4" w:space="0" w:color="auto"/>
              <w:bottom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6"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Pr="007D5450" w:rsidRDefault="00690CBC" w:rsidP="00ED0B70">
            <w:pPr>
              <w:rPr>
                <w:rFonts w:ascii="Calibri" w:hAnsi="Calibri"/>
              </w:rPr>
            </w:pPr>
          </w:p>
        </w:tc>
        <w:tc>
          <w:tcPr>
            <w:tcW w:w="425" w:type="dxa"/>
            <w:tcBorders>
              <w:right w:val="single" w:sz="4" w:space="0" w:color="auto"/>
            </w:tcBorders>
            <w:shd w:val="clear" w:color="auto" w:fill="FFFFFF" w:themeFill="background1"/>
          </w:tcPr>
          <w:p w:rsidR="00690CBC" w:rsidRPr="007D5450" w:rsidRDefault="00690CBC" w:rsidP="00ED0B70">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90CBC" w:rsidRDefault="00690CBC" w:rsidP="00ED0B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690CBC" w:rsidRDefault="00690CBC" w:rsidP="00690CB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90CBC" w:rsidRPr="00F63270" w:rsidTr="00ED0B70">
        <w:trPr>
          <w:trHeight w:val="251"/>
        </w:trPr>
        <w:tc>
          <w:tcPr>
            <w:tcW w:w="1418" w:type="dxa"/>
            <w:vAlign w:val="center"/>
          </w:tcPr>
          <w:p w:rsidR="00690CBC" w:rsidRPr="00F63270" w:rsidRDefault="00690CBC"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690CBC" w:rsidRPr="00F63270" w:rsidRDefault="00690CBC"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b/>
                <w:sz w:val="20"/>
                <w:szCs w:val="18"/>
              </w:rPr>
            </w:pPr>
            <w:r>
              <w:rPr>
                <w:rFonts w:ascii="Calibri" w:hAnsi="Calibri"/>
                <w:b/>
                <w:sz w:val="20"/>
                <w:szCs w:val="18"/>
              </w:rPr>
              <w:t>APROBÓ</w:t>
            </w:r>
          </w:p>
        </w:tc>
      </w:tr>
      <w:tr w:rsidR="00690CBC" w:rsidRPr="00F63270" w:rsidTr="00ED0B70">
        <w:trPr>
          <w:trHeight w:val="151"/>
        </w:trPr>
        <w:tc>
          <w:tcPr>
            <w:tcW w:w="1418" w:type="dxa"/>
            <w:vAlign w:val="center"/>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90CBC" w:rsidRPr="00F63270" w:rsidRDefault="00690CBC" w:rsidP="00ED0B70">
            <w:pPr>
              <w:pStyle w:val="Piedepgina"/>
              <w:jc w:val="center"/>
              <w:rPr>
                <w:rFonts w:ascii="Calibri" w:hAnsi="Calibri"/>
                <w:sz w:val="20"/>
                <w:szCs w:val="18"/>
              </w:rPr>
            </w:pPr>
          </w:p>
        </w:tc>
        <w:tc>
          <w:tcPr>
            <w:tcW w:w="3827" w:type="dxa"/>
            <w:tcBorders>
              <w:right w:val="single" w:sz="4" w:space="0" w:color="auto"/>
            </w:tcBorders>
            <w:vAlign w:val="center"/>
          </w:tcPr>
          <w:p w:rsidR="00690CBC" w:rsidRPr="00F63270" w:rsidRDefault="00690CBC" w:rsidP="00ED0B70">
            <w:pPr>
              <w:pStyle w:val="Piedepgina"/>
              <w:jc w:val="center"/>
              <w:rPr>
                <w:rFonts w:ascii="Calibri" w:hAnsi="Calibri"/>
                <w:sz w:val="20"/>
                <w:szCs w:val="18"/>
              </w:rPr>
            </w:pP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sz w:val="20"/>
                <w:szCs w:val="18"/>
              </w:rPr>
            </w:pP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Iván Orlando González Q.</w:t>
            </w: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Secretario General</w:t>
            </w:r>
          </w:p>
        </w:tc>
      </w:tr>
      <w:tr w:rsidR="00690CBC" w:rsidRPr="00F63270" w:rsidTr="00ED0B70">
        <w:tc>
          <w:tcPr>
            <w:tcW w:w="1418" w:type="dxa"/>
            <w:vAlign w:val="center"/>
          </w:tcPr>
          <w:p w:rsidR="00690CBC" w:rsidRPr="00464874" w:rsidRDefault="00690CBC"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90CBC" w:rsidRPr="00A41127" w:rsidRDefault="00690CBC"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vAlign w:val="center"/>
          </w:tcPr>
          <w:p w:rsidR="00690CBC" w:rsidRPr="00C02BE0" w:rsidRDefault="00690CBC" w:rsidP="00ED0B70">
            <w:pPr>
              <w:pStyle w:val="Piedepgina"/>
              <w:jc w:val="center"/>
              <w:rPr>
                <w:rFonts w:ascii="Calibri" w:hAnsi="Calibri"/>
                <w:b/>
                <w:sz w:val="18"/>
                <w:szCs w:val="18"/>
              </w:rPr>
            </w:pPr>
            <w:r>
              <w:rPr>
                <w:rFonts w:ascii="Calibri" w:hAnsi="Calibri"/>
                <w:b/>
                <w:sz w:val="18"/>
                <w:szCs w:val="18"/>
              </w:rPr>
              <w:t>MIEMBRO COMITÉ ARCHIVO</w:t>
            </w:r>
          </w:p>
        </w:tc>
      </w:tr>
    </w:tbl>
    <w:p w:rsidR="00690CBC" w:rsidRDefault="00690CBC" w:rsidP="00690CBC">
      <w:pPr>
        <w:rPr>
          <w:b/>
        </w:rPr>
      </w:pPr>
    </w:p>
    <w:p w:rsidR="00112987" w:rsidRDefault="00112987" w:rsidP="00690CBC">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97"/>
        <w:gridCol w:w="5222"/>
        <w:gridCol w:w="5222"/>
      </w:tblGrid>
      <w:tr w:rsidR="00690CBC" w:rsidRPr="005520B1" w:rsidTr="00ED0B70">
        <w:trPr>
          <w:trHeight w:val="77"/>
        </w:trPr>
        <w:tc>
          <w:tcPr>
            <w:tcW w:w="2448" w:type="dxa"/>
            <w:gridSpan w:val="2"/>
          </w:tcPr>
          <w:p w:rsidR="00690CBC" w:rsidRPr="00DF2133" w:rsidRDefault="00690CBC" w:rsidP="00ED0B70">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690CBC" w:rsidRDefault="00690CBC" w:rsidP="00ED0B70">
            <w:pPr>
              <w:shd w:val="clear" w:color="auto" w:fill="FFFFFF" w:themeFill="background1"/>
              <w:jc w:val="center"/>
              <w:rPr>
                <w:rFonts w:ascii="Calibri" w:hAnsi="Calibri"/>
                <w:sz w:val="20"/>
                <w:szCs w:val="20"/>
                <w:lang w:val="es-MX"/>
              </w:rPr>
            </w:pPr>
          </w:p>
          <w:p w:rsidR="00690CBC" w:rsidRPr="00840D7F" w:rsidRDefault="00690CBC" w:rsidP="00ED0B70">
            <w:pPr>
              <w:shd w:val="clear" w:color="auto" w:fill="FFFFFF" w:themeFill="background1"/>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690CBC" w:rsidRPr="00840D7F" w:rsidRDefault="00690CBC" w:rsidP="00914745">
            <w:pPr>
              <w:shd w:val="clear" w:color="auto" w:fill="FFFFFF" w:themeFill="background1"/>
              <w:jc w:val="center"/>
              <w:rPr>
                <w:rFonts w:ascii="Calibri" w:hAnsi="Calibri"/>
                <w:sz w:val="20"/>
                <w:szCs w:val="20"/>
                <w:lang w:val="es-MX"/>
              </w:rPr>
            </w:pPr>
            <w:r>
              <w:rPr>
                <w:rFonts w:ascii="Calibri" w:hAnsi="Calibri"/>
                <w:sz w:val="20"/>
                <w:szCs w:val="20"/>
                <w:lang w:val="es-MX"/>
              </w:rPr>
              <w:t>MERCADEO  CODIGO 1</w:t>
            </w:r>
            <w:r w:rsidR="00914745">
              <w:rPr>
                <w:rFonts w:ascii="Calibri" w:hAnsi="Calibri"/>
                <w:sz w:val="20"/>
                <w:szCs w:val="20"/>
                <w:lang w:val="es-MX"/>
              </w:rPr>
              <w:t>50</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690CBC" w:rsidRPr="005520B1" w:rsidTr="00ED0B70">
        <w:trPr>
          <w:trHeight w:val="134"/>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val="restart"/>
          </w:tcPr>
          <w:p w:rsidR="00690CBC" w:rsidRPr="00323758" w:rsidRDefault="00690CBC" w:rsidP="00ED0B70">
            <w:pPr>
              <w:shd w:val="clear" w:color="auto" w:fill="FFFFFF" w:themeFill="background1"/>
              <w:jc w:val="center"/>
              <w:rPr>
                <w:rFonts w:ascii="Calibri" w:hAnsi="Calibri"/>
                <w:sz w:val="20"/>
                <w:szCs w:val="20"/>
                <w:lang w:val="es-MX"/>
              </w:rPr>
            </w:pPr>
            <w:r>
              <w:rPr>
                <w:rFonts w:ascii="Calibri" w:hAnsi="Calibri"/>
                <w:sz w:val="20"/>
                <w:szCs w:val="20"/>
                <w:lang w:val="es-MX"/>
              </w:rPr>
              <w:t>DIRECCIÓN ESTRATÉGICA</w:t>
            </w:r>
          </w:p>
        </w:tc>
      </w:tr>
      <w:tr w:rsidR="00690CBC" w:rsidRPr="005520B1" w:rsidTr="00ED0B70">
        <w:trPr>
          <w:trHeight w:val="134"/>
        </w:trPr>
        <w:tc>
          <w:tcPr>
            <w:tcW w:w="457" w:type="dxa"/>
            <w:tcBorders>
              <w:bottom w:val="single" w:sz="4" w:space="0" w:color="auto"/>
            </w:tcBorders>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r>
    </w:tbl>
    <w:p w:rsidR="00914745" w:rsidRDefault="00914745" w:rsidP="00690CBC">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520"/>
        <w:gridCol w:w="24"/>
        <w:gridCol w:w="830"/>
        <w:gridCol w:w="21"/>
        <w:gridCol w:w="832"/>
        <w:gridCol w:w="18"/>
        <w:gridCol w:w="408"/>
        <w:gridCol w:w="17"/>
        <w:gridCol w:w="410"/>
        <w:gridCol w:w="16"/>
        <w:gridCol w:w="410"/>
        <w:gridCol w:w="15"/>
        <w:gridCol w:w="411"/>
        <w:gridCol w:w="14"/>
        <w:gridCol w:w="4820"/>
      </w:tblGrid>
      <w:tr w:rsidR="00690CBC" w:rsidRPr="00B771D2" w:rsidTr="00914745">
        <w:trPr>
          <w:cantSplit/>
          <w:trHeight w:val="268"/>
        </w:trPr>
        <w:tc>
          <w:tcPr>
            <w:tcW w:w="1134" w:type="dxa"/>
            <w:vMerge w:val="restart"/>
            <w:tcBorders>
              <w:top w:val="single" w:sz="4" w:space="0" w:color="auto"/>
              <w:left w:val="single" w:sz="4" w:space="0" w:color="auto"/>
            </w:tcBorders>
            <w:shd w:val="clear" w:color="auto" w:fill="F2F2F2"/>
            <w:vAlign w:val="center"/>
          </w:tcPr>
          <w:p w:rsidR="00690CBC" w:rsidRPr="003F0E76" w:rsidRDefault="00690CBC" w:rsidP="00ED0B70">
            <w:pPr>
              <w:jc w:val="center"/>
              <w:rPr>
                <w:rFonts w:ascii="Calibri" w:hAnsi="Calibri" w:cs="Arial"/>
                <w:b/>
                <w:sz w:val="16"/>
                <w:szCs w:val="20"/>
              </w:rPr>
            </w:pPr>
            <w:r w:rsidRPr="003F0E76">
              <w:rPr>
                <w:rFonts w:ascii="Calibri" w:hAnsi="Calibri" w:cs="Arial"/>
                <w:b/>
                <w:sz w:val="16"/>
                <w:szCs w:val="20"/>
              </w:rPr>
              <w:t>CÓDIGO</w:t>
            </w:r>
          </w:p>
        </w:tc>
        <w:tc>
          <w:tcPr>
            <w:tcW w:w="3520" w:type="dxa"/>
            <w:vMerge w:val="restart"/>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SERIES Y TIPOS DOCUMENTALES</w:t>
            </w:r>
          </w:p>
        </w:tc>
        <w:tc>
          <w:tcPr>
            <w:tcW w:w="1707" w:type="dxa"/>
            <w:gridSpan w:val="4"/>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5" w:type="dxa"/>
            <w:gridSpan w:val="8"/>
            <w:tcBorders>
              <w:top w:val="single" w:sz="4" w:space="0" w:color="auto"/>
              <w:right w:val="single" w:sz="4" w:space="0" w:color="auto"/>
            </w:tcBorders>
            <w:shd w:val="clear" w:color="auto" w:fill="F2F2F2"/>
            <w:vAlign w:val="center"/>
          </w:tcPr>
          <w:p w:rsidR="00690CBC" w:rsidRPr="00B771D2" w:rsidRDefault="00690CBC" w:rsidP="00ED0B70">
            <w:pPr>
              <w:jc w:val="center"/>
              <w:rPr>
                <w:rFonts w:ascii="Calibri" w:hAnsi="Calibri" w:cs="Arial"/>
                <w:b/>
                <w:sz w:val="14"/>
              </w:rPr>
            </w:pPr>
            <w:r>
              <w:rPr>
                <w:rFonts w:ascii="Calibri" w:hAnsi="Calibri" w:cs="Arial"/>
                <w:b/>
                <w:sz w:val="14"/>
              </w:rPr>
              <w:t>DISPOSICIÓN FINAL</w:t>
            </w:r>
          </w:p>
        </w:tc>
        <w:tc>
          <w:tcPr>
            <w:tcW w:w="4834" w:type="dxa"/>
            <w:gridSpan w:val="2"/>
            <w:vMerge w:val="restart"/>
            <w:tcBorders>
              <w:top w:val="single" w:sz="4" w:space="0" w:color="auto"/>
              <w:right w:val="single" w:sz="4" w:space="0" w:color="auto"/>
            </w:tcBorders>
            <w:shd w:val="clear" w:color="auto" w:fill="F2F2F2"/>
            <w:vAlign w:val="center"/>
          </w:tcPr>
          <w:p w:rsidR="00690CBC" w:rsidRPr="007704C4" w:rsidRDefault="00690CBC" w:rsidP="00ED0B70">
            <w:pPr>
              <w:jc w:val="center"/>
              <w:rPr>
                <w:rFonts w:ascii="Calibri" w:hAnsi="Calibri" w:cs="Arial"/>
                <w:b/>
                <w:sz w:val="18"/>
              </w:rPr>
            </w:pPr>
            <w:r w:rsidRPr="007704C4">
              <w:rPr>
                <w:rFonts w:ascii="Calibri" w:hAnsi="Calibri" w:cs="Arial"/>
                <w:b/>
                <w:sz w:val="18"/>
              </w:rPr>
              <w:t>PROCEDIMIENTOS</w:t>
            </w:r>
          </w:p>
        </w:tc>
      </w:tr>
      <w:tr w:rsidR="00690CBC" w:rsidRPr="00B771D2" w:rsidTr="00914745">
        <w:trPr>
          <w:cantSplit/>
          <w:trHeight w:val="268"/>
        </w:trPr>
        <w:tc>
          <w:tcPr>
            <w:tcW w:w="1134" w:type="dxa"/>
            <w:vMerge/>
            <w:tcBorders>
              <w:left w:val="single" w:sz="4" w:space="0" w:color="auto"/>
            </w:tcBorders>
            <w:shd w:val="clear" w:color="auto" w:fill="F2F2F2"/>
            <w:vAlign w:val="center"/>
          </w:tcPr>
          <w:p w:rsidR="00690CBC" w:rsidRPr="00B771D2" w:rsidRDefault="00690CBC" w:rsidP="00ED0B70">
            <w:pPr>
              <w:jc w:val="center"/>
              <w:rPr>
                <w:rFonts w:ascii="Calibri" w:hAnsi="Calibri" w:cs="Arial"/>
                <w:b/>
                <w:sz w:val="14"/>
              </w:rPr>
            </w:pPr>
          </w:p>
        </w:tc>
        <w:tc>
          <w:tcPr>
            <w:tcW w:w="3520" w:type="dxa"/>
            <w:vMerge/>
            <w:shd w:val="clear" w:color="auto" w:fill="F2F2F2"/>
            <w:vAlign w:val="center"/>
          </w:tcPr>
          <w:p w:rsidR="00690CBC" w:rsidRPr="00B771D2" w:rsidRDefault="00690CBC" w:rsidP="00ED0B70">
            <w:pPr>
              <w:jc w:val="center"/>
              <w:rPr>
                <w:rFonts w:ascii="Calibri" w:hAnsi="Calibri" w:cs="Arial"/>
                <w:b/>
                <w:sz w:val="14"/>
              </w:rPr>
            </w:pPr>
          </w:p>
        </w:tc>
        <w:tc>
          <w:tcPr>
            <w:tcW w:w="854" w:type="dxa"/>
            <w:gridSpan w:val="2"/>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GESTIÓN</w:t>
            </w:r>
          </w:p>
        </w:tc>
        <w:tc>
          <w:tcPr>
            <w:tcW w:w="853" w:type="dxa"/>
            <w:gridSpan w:val="2"/>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CENTRAL</w:t>
            </w:r>
          </w:p>
        </w:tc>
        <w:tc>
          <w:tcPr>
            <w:tcW w:w="426" w:type="dxa"/>
            <w:gridSpan w:val="2"/>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CT</w:t>
            </w:r>
          </w:p>
        </w:tc>
        <w:tc>
          <w:tcPr>
            <w:tcW w:w="427" w:type="dxa"/>
            <w:gridSpan w:val="2"/>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E</w:t>
            </w:r>
          </w:p>
        </w:tc>
        <w:tc>
          <w:tcPr>
            <w:tcW w:w="426" w:type="dxa"/>
            <w:gridSpan w:val="2"/>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M</w:t>
            </w:r>
          </w:p>
        </w:tc>
        <w:tc>
          <w:tcPr>
            <w:tcW w:w="426" w:type="dxa"/>
            <w:gridSpan w:val="2"/>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S</w:t>
            </w:r>
          </w:p>
        </w:tc>
        <w:tc>
          <w:tcPr>
            <w:tcW w:w="4834" w:type="dxa"/>
            <w:gridSpan w:val="2"/>
            <w:vMerge/>
            <w:tcBorders>
              <w:right w:val="single" w:sz="4" w:space="0" w:color="auto"/>
            </w:tcBorders>
            <w:shd w:val="clear" w:color="auto" w:fill="F2F2F2"/>
            <w:vAlign w:val="center"/>
          </w:tcPr>
          <w:p w:rsidR="00690CBC" w:rsidRDefault="00690CBC" w:rsidP="00ED0B70">
            <w:pPr>
              <w:jc w:val="center"/>
              <w:rPr>
                <w:rFonts w:ascii="Calibri" w:hAnsi="Calibri" w:cs="Arial"/>
                <w:b/>
                <w:sz w:val="14"/>
              </w:rPr>
            </w:pPr>
          </w:p>
        </w:tc>
      </w:tr>
      <w:tr w:rsidR="007A06F3" w:rsidRPr="007D5450" w:rsidTr="009B790E">
        <w:trPr>
          <w:cantSplit/>
          <w:trHeight w:val="281"/>
        </w:trPr>
        <w:tc>
          <w:tcPr>
            <w:tcW w:w="1134" w:type="dxa"/>
            <w:tcBorders>
              <w:left w:val="single" w:sz="4" w:space="0" w:color="auto"/>
            </w:tcBorders>
          </w:tcPr>
          <w:p w:rsidR="007A06F3" w:rsidRPr="00914745" w:rsidRDefault="007A06F3" w:rsidP="009B790E">
            <w:pPr>
              <w:jc w:val="both"/>
              <w:rPr>
                <w:rFonts w:ascii="Calibri" w:hAnsi="Calibri" w:cs="Arial"/>
                <w:sz w:val="22"/>
                <w:szCs w:val="22"/>
              </w:rPr>
            </w:pPr>
            <w:r w:rsidRPr="00914745">
              <w:rPr>
                <w:rFonts w:ascii="Calibri" w:hAnsi="Calibri" w:cs="Arial"/>
                <w:sz w:val="22"/>
                <w:szCs w:val="22"/>
              </w:rPr>
              <w:t>150.47</w:t>
            </w:r>
          </w:p>
          <w:p w:rsidR="007A06F3" w:rsidRPr="00914745" w:rsidRDefault="007A06F3" w:rsidP="009B790E">
            <w:pPr>
              <w:jc w:val="both"/>
              <w:rPr>
                <w:rFonts w:ascii="Calibri" w:hAnsi="Calibri"/>
                <w:sz w:val="22"/>
                <w:szCs w:val="22"/>
              </w:rPr>
            </w:pPr>
            <w:r w:rsidRPr="00914745">
              <w:rPr>
                <w:rFonts w:ascii="Calibri" w:hAnsi="Calibri"/>
                <w:sz w:val="22"/>
                <w:szCs w:val="22"/>
              </w:rPr>
              <w:t>150.47.</w:t>
            </w:r>
            <w:r>
              <w:rPr>
                <w:rFonts w:ascii="Calibri" w:hAnsi="Calibri"/>
                <w:sz w:val="22"/>
                <w:szCs w:val="22"/>
              </w:rPr>
              <w:t>0</w:t>
            </w:r>
            <w:bookmarkStart w:id="0" w:name="_GoBack"/>
            <w:bookmarkEnd w:id="0"/>
            <w:r>
              <w:rPr>
                <w:rFonts w:ascii="Calibri" w:hAnsi="Calibri"/>
                <w:sz w:val="22"/>
                <w:szCs w:val="22"/>
              </w:rPr>
              <w:t>2</w:t>
            </w:r>
          </w:p>
        </w:tc>
        <w:tc>
          <w:tcPr>
            <w:tcW w:w="3544" w:type="dxa"/>
            <w:gridSpan w:val="2"/>
          </w:tcPr>
          <w:p w:rsidR="007A06F3" w:rsidRPr="007626FA" w:rsidRDefault="007A06F3" w:rsidP="009B790E">
            <w:pPr>
              <w:rPr>
                <w:rFonts w:ascii="Calibri" w:hAnsi="Calibri"/>
                <w:b/>
              </w:rPr>
            </w:pPr>
            <w:r w:rsidRPr="007626FA">
              <w:rPr>
                <w:rFonts w:ascii="Calibri" w:hAnsi="Calibri"/>
                <w:b/>
              </w:rPr>
              <w:t>PLANES</w:t>
            </w:r>
          </w:p>
          <w:p w:rsidR="007A06F3" w:rsidRDefault="007A06F3" w:rsidP="009B790E">
            <w:pPr>
              <w:rPr>
                <w:rFonts w:ascii="Calibri" w:hAnsi="Calibri"/>
                <w:b/>
              </w:rPr>
            </w:pPr>
            <w:r w:rsidRPr="007626FA">
              <w:rPr>
                <w:rFonts w:ascii="Calibri" w:hAnsi="Calibri"/>
                <w:b/>
              </w:rPr>
              <w:t xml:space="preserve">Plan de </w:t>
            </w:r>
            <w:r>
              <w:rPr>
                <w:rFonts w:ascii="Calibri" w:hAnsi="Calibri"/>
                <w:b/>
              </w:rPr>
              <w:t xml:space="preserve">Acción </w:t>
            </w:r>
          </w:p>
          <w:p w:rsidR="007A06F3" w:rsidRDefault="007A06F3" w:rsidP="009B790E">
            <w:pPr>
              <w:rPr>
                <w:rFonts w:ascii="Calibri" w:hAnsi="Calibri"/>
              </w:rPr>
            </w:pPr>
            <w:r>
              <w:rPr>
                <w:rFonts w:ascii="Calibri" w:hAnsi="Calibri"/>
              </w:rPr>
              <w:t>. Cronograma</w:t>
            </w:r>
          </w:p>
          <w:p w:rsidR="007A06F3" w:rsidRPr="00B8628D" w:rsidRDefault="007A06F3" w:rsidP="009B790E">
            <w:pPr>
              <w:rPr>
                <w:rFonts w:ascii="Calibri" w:hAnsi="Calibri"/>
                <w:b/>
              </w:rPr>
            </w:pPr>
            <w:r>
              <w:rPr>
                <w:rFonts w:ascii="Calibri" w:hAnsi="Calibri"/>
              </w:rPr>
              <w:t>. Informes Periódicos</w:t>
            </w:r>
          </w:p>
        </w:tc>
        <w:tc>
          <w:tcPr>
            <w:tcW w:w="851" w:type="dxa"/>
            <w:gridSpan w:val="2"/>
          </w:tcPr>
          <w:p w:rsidR="007A06F3" w:rsidRPr="007D5450" w:rsidRDefault="007A06F3" w:rsidP="009B790E">
            <w:pPr>
              <w:jc w:val="center"/>
              <w:rPr>
                <w:rFonts w:ascii="Calibri" w:hAnsi="Calibri"/>
              </w:rPr>
            </w:pPr>
            <w:r>
              <w:rPr>
                <w:rFonts w:ascii="Calibri" w:hAnsi="Calibri"/>
              </w:rPr>
              <w:t>2</w:t>
            </w:r>
          </w:p>
        </w:tc>
        <w:tc>
          <w:tcPr>
            <w:tcW w:w="850" w:type="dxa"/>
            <w:gridSpan w:val="2"/>
          </w:tcPr>
          <w:p w:rsidR="007A06F3" w:rsidRPr="007D5450" w:rsidRDefault="007A06F3" w:rsidP="009B790E">
            <w:pPr>
              <w:jc w:val="center"/>
              <w:rPr>
                <w:rFonts w:ascii="Calibri" w:hAnsi="Calibri"/>
              </w:rPr>
            </w:pPr>
            <w:r>
              <w:rPr>
                <w:rFonts w:ascii="Calibri" w:hAnsi="Calibri"/>
              </w:rPr>
              <w:t>10</w:t>
            </w:r>
          </w:p>
        </w:tc>
        <w:tc>
          <w:tcPr>
            <w:tcW w:w="425" w:type="dxa"/>
            <w:gridSpan w:val="2"/>
            <w:tcBorders>
              <w:right w:val="single" w:sz="4" w:space="0" w:color="auto"/>
            </w:tcBorders>
          </w:tcPr>
          <w:p w:rsidR="007A06F3" w:rsidRPr="007D5450" w:rsidRDefault="007A06F3" w:rsidP="009B790E">
            <w:pPr>
              <w:rPr>
                <w:rFonts w:ascii="Calibri" w:hAnsi="Calibri"/>
              </w:rPr>
            </w:pPr>
          </w:p>
        </w:tc>
        <w:tc>
          <w:tcPr>
            <w:tcW w:w="426" w:type="dxa"/>
            <w:gridSpan w:val="2"/>
            <w:tcBorders>
              <w:right w:val="single" w:sz="4" w:space="0" w:color="auto"/>
            </w:tcBorders>
          </w:tcPr>
          <w:p w:rsidR="007A06F3" w:rsidRPr="007D5450" w:rsidRDefault="007A06F3" w:rsidP="009B790E">
            <w:pPr>
              <w:rPr>
                <w:rFonts w:ascii="Calibri" w:hAnsi="Calibri"/>
              </w:rPr>
            </w:pPr>
          </w:p>
        </w:tc>
        <w:tc>
          <w:tcPr>
            <w:tcW w:w="425" w:type="dxa"/>
            <w:gridSpan w:val="2"/>
            <w:tcBorders>
              <w:right w:val="single" w:sz="4" w:space="0" w:color="auto"/>
            </w:tcBorders>
          </w:tcPr>
          <w:p w:rsidR="007A06F3" w:rsidRPr="007D5450" w:rsidRDefault="007A06F3" w:rsidP="009B790E">
            <w:pPr>
              <w:rPr>
                <w:rFonts w:ascii="Calibri" w:hAnsi="Calibri"/>
              </w:rPr>
            </w:pPr>
          </w:p>
        </w:tc>
        <w:tc>
          <w:tcPr>
            <w:tcW w:w="425" w:type="dxa"/>
            <w:gridSpan w:val="2"/>
            <w:tcBorders>
              <w:right w:val="single" w:sz="4" w:space="0" w:color="auto"/>
            </w:tcBorders>
          </w:tcPr>
          <w:p w:rsidR="007A06F3" w:rsidRPr="007D5450" w:rsidRDefault="007A06F3" w:rsidP="009B790E">
            <w:pPr>
              <w:rPr>
                <w:rFonts w:ascii="Calibri" w:hAnsi="Calibri"/>
              </w:rPr>
            </w:pPr>
            <w:r>
              <w:rPr>
                <w:rFonts w:ascii="Calibri" w:hAnsi="Calibri"/>
              </w:rPr>
              <w:t>X</w:t>
            </w:r>
          </w:p>
        </w:tc>
        <w:tc>
          <w:tcPr>
            <w:tcW w:w="4820" w:type="dxa"/>
            <w:tcBorders>
              <w:right w:val="single" w:sz="4" w:space="0" w:color="auto"/>
            </w:tcBorders>
          </w:tcPr>
          <w:p w:rsidR="007A06F3" w:rsidRPr="007D5450" w:rsidRDefault="007A06F3" w:rsidP="009B790E">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914745" w:rsidRPr="007D5450" w:rsidTr="007A06F3">
        <w:trPr>
          <w:cantSplit/>
          <w:trHeight w:val="281"/>
        </w:trPr>
        <w:tc>
          <w:tcPr>
            <w:tcW w:w="1134" w:type="dxa"/>
            <w:tcBorders>
              <w:left w:val="single" w:sz="4" w:space="0" w:color="auto"/>
            </w:tcBorders>
          </w:tcPr>
          <w:p w:rsidR="00914745" w:rsidRPr="00914745" w:rsidRDefault="00914745" w:rsidP="00854DCA">
            <w:pPr>
              <w:jc w:val="both"/>
              <w:rPr>
                <w:rFonts w:ascii="Calibri" w:hAnsi="Calibri"/>
                <w:sz w:val="22"/>
                <w:szCs w:val="22"/>
              </w:rPr>
            </w:pPr>
            <w:r w:rsidRPr="00914745">
              <w:rPr>
                <w:rFonts w:ascii="Calibri" w:hAnsi="Calibri"/>
                <w:sz w:val="22"/>
                <w:szCs w:val="22"/>
              </w:rPr>
              <w:t>150.47.10</w:t>
            </w:r>
          </w:p>
        </w:tc>
        <w:tc>
          <w:tcPr>
            <w:tcW w:w="3544" w:type="dxa"/>
            <w:gridSpan w:val="2"/>
          </w:tcPr>
          <w:p w:rsidR="00914745" w:rsidRDefault="00914745" w:rsidP="00854DCA">
            <w:pPr>
              <w:rPr>
                <w:rFonts w:ascii="Calibri" w:hAnsi="Calibri"/>
                <w:b/>
              </w:rPr>
            </w:pPr>
            <w:r w:rsidRPr="007626FA">
              <w:rPr>
                <w:rFonts w:ascii="Calibri" w:hAnsi="Calibri"/>
                <w:b/>
              </w:rPr>
              <w:t>Plan de Mejoramiento</w:t>
            </w:r>
          </w:p>
          <w:p w:rsidR="00914745" w:rsidRDefault="00914745" w:rsidP="00854DCA">
            <w:pPr>
              <w:rPr>
                <w:rFonts w:ascii="Calibri" w:hAnsi="Calibri"/>
              </w:rPr>
            </w:pPr>
            <w:r>
              <w:rPr>
                <w:rFonts w:ascii="Calibri" w:hAnsi="Calibri"/>
              </w:rPr>
              <w:t>. Cronograma</w:t>
            </w:r>
          </w:p>
          <w:p w:rsidR="00914745" w:rsidRPr="00B8628D" w:rsidRDefault="00914745" w:rsidP="00854DCA">
            <w:pPr>
              <w:rPr>
                <w:rFonts w:ascii="Calibri" w:hAnsi="Calibri"/>
                <w:b/>
              </w:rPr>
            </w:pPr>
            <w:r>
              <w:rPr>
                <w:rFonts w:ascii="Calibri" w:hAnsi="Calibri"/>
              </w:rPr>
              <w:t>. Informes Periódicos</w:t>
            </w:r>
          </w:p>
        </w:tc>
        <w:tc>
          <w:tcPr>
            <w:tcW w:w="851" w:type="dxa"/>
            <w:gridSpan w:val="2"/>
          </w:tcPr>
          <w:p w:rsidR="00914745" w:rsidRDefault="00914745" w:rsidP="00854DCA">
            <w:pPr>
              <w:jc w:val="center"/>
              <w:rPr>
                <w:rFonts w:ascii="Calibri" w:hAnsi="Calibri"/>
              </w:rPr>
            </w:pPr>
          </w:p>
          <w:p w:rsidR="00914745" w:rsidRPr="007D5450" w:rsidRDefault="00914745" w:rsidP="00854DCA">
            <w:pPr>
              <w:jc w:val="center"/>
              <w:rPr>
                <w:rFonts w:ascii="Calibri" w:hAnsi="Calibri"/>
              </w:rPr>
            </w:pPr>
            <w:r>
              <w:rPr>
                <w:rFonts w:ascii="Calibri" w:hAnsi="Calibri"/>
              </w:rPr>
              <w:t>2</w:t>
            </w:r>
          </w:p>
        </w:tc>
        <w:tc>
          <w:tcPr>
            <w:tcW w:w="850" w:type="dxa"/>
            <w:gridSpan w:val="2"/>
          </w:tcPr>
          <w:p w:rsidR="00914745" w:rsidRDefault="00914745" w:rsidP="00854DCA">
            <w:pPr>
              <w:jc w:val="center"/>
              <w:rPr>
                <w:rFonts w:ascii="Calibri" w:hAnsi="Calibri"/>
              </w:rPr>
            </w:pPr>
          </w:p>
          <w:p w:rsidR="00914745" w:rsidRPr="007D5450" w:rsidRDefault="00914745" w:rsidP="00854DCA">
            <w:pPr>
              <w:jc w:val="center"/>
              <w:rPr>
                <w:rFonts w:ascii="Calibri" w:hAnsi="Calibri"/>
              </w:rPr>
            </w:pPr>
            <w:r>
              <w:rPr>
                <w:rFonts w:ascii="Calibri" w:hAnsi="Calibri"/>
              </w:rPr>
              <w:t>3</w:t>
            </w:r>
          </w:p>
        </w:tc>
        <w:tc>
          <w:tcPr>
            <w:tcW w:w="425" w:type="dxa"/>
            <w:gridSpan w:val="2"/>
            <w:tcBorders>
              <w:right w:val="single" w:sz="4" w:space="0" w:color="auto"/>
            </w:tcBorders>
          </w:tcPr>
          <w:p w:rsidR="00914745" w:rsidRPr="007D5450" w:rsidRDefault="00914745" w:rsidP="00854DCA">
            <w:pPr>
              <w:jc w:val="center"/>
              <w:rPr>
                <w:rFonts w:ascii="Calibri" w:hAnsi="Calibri"/>
              </w:rPr>
            </w:pPr>
          </w:p>
        </w:tc>
        <w:tc>
          <w:tcPr>
            <w:tcW w:w="426" w:type="dxa"/>
            <w:gridSpan w:val="2"/>
            <w:tcBorders>
              <w:right w:val="single" w:sz="4" w:space="0" w:color="auto"/>
            </w:tcBorders>
          </w:tcPr>
          <w:p w:rsidR="00914745" w:rsidRDefault="00914745" w:rsidP="00854DCA">
            <w:pPr>
              <w:rPr>
                <w:rFonts w:ascii="Calibri" w:hAnsi="Calibri"/>
              </w:rPr>
            </w:pPr>
          </w:p>
          <w:p w:rsidR="00914745" w:rsidRPr="007D5450" w:rsidRDefault="00914745" w:rsidP="00854DCA">
            <w:pPr>
              <w:jc w:val="center"/>
              <w:rPr>
                <w:rFonts w:ascii="Calibri" w:hAnsi="Calibri"/>
              </w:rPr>
            </w:pPr>
            <w:r>
              <w:rPr>
                <w:rFonts w:ascii="Calibri" w:hAnsi="Calibri"/>
              </w:rPr>
              <w:t>X</w:t>
            </w:r>
          </w:p>
        </w:tc>
        <w:tc>
          <w:tcPr>
            <w:tcW w:w="425" w:type="dxa"/>
            <w:gridSpan w:val="2"/>
            <w:tcBorders>
              <w:right w:val="single" w:sz="4" w:space="0" w:color="auto"/>
            </w:tcBorders>
          </w:tcPr>
          <w:p w:rsidR="00914745" w:rsidRPr="007D5450" w:rsidRDefault="00914745" w:rsidP="00854DCA">
            <w:pPr>
              <w:rPr>
                <w:rFonts w:ascii="Calibri" w:hAnsi="Calibri"/>
              </w:rPr>
            </w:pPr>
          </w:p>
        </w:tc>
        <w:tc>
          <w:tcPr>
            <w:tcW w:w="411" w:type="dxa"/>
            <w:tcBorders>
              <w:right w:val="single" w:sz="4" w:space="0" w:color="auto"/>
            </w:tcBorders>
          </w:tcPr>
          <w:p w:rsidR="00914745" w:rsidRPr="007D5450" w:rsidRDefault="00914745" w:rsidP="00854DCA">
            <w:pPr>
              <w:rPr>
                <w:rFonts w:ascii="Calibri" w:hAnsi="Calibri"/>
              </w:rPr>
            </w:pPr>
          </w:p>
        </w:tc>
        <w:tc>
          <w:tcPr>
            <w:tcW w:w="4834" w:type="dxa"/>
            <w:gridSpan w:val="2"/>
            <w:tcBorders>
              <w:right w:val="single" w:sz="4" w:space="0" w:color="auto"/>
            </w:tcBorders>
          </w:tcPr>
          <w:p w:rsidR="00914745" w:rsidRPr="007D5450" w:rsidRDefault="00914745" w:rsidP="00854DCA">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7A06F3" w:rsidRPr="00B771D2" w:rsidTr="009B790E">
        <w:trPr>
          <w:cantSplit/>
          <w:trHeight w:val="268"/>
        </w:trPr>
        <w:tc>
          <w:tcPr>
            <w:tcW w:w="1134" w:type="dxa"/>
            <w:tcBorders>
              <w:left w:val="single" w:sz="4" w:space="0" w:color="auto"/>
            </w:tcBorders>
            <w:shd w:val="clear" w:color="auto" w:fill="FFFFFF" w:themeFill="background1"/>
          </w:tcPr>
          <w:p w:rsidR="007A06F3" w:rsidRPr="00914745" w:rsidRDefault="007A06F3" w:rsidP="009B790E">
            <w:pPr>
              <w:jc w:val="both"/>
              <w:rPr>
                <w:rFonts w:ascii="Calibri" w:hAnsi="Calibri" w:cs="Arial"/>
                <w:sz w:val="22"/>
                <w:szCs w:val="22"/>
              </w:rPr>
            </w:pPr>
            <w:r w:rsidRPr="00914745">
              <w:rPr>
                <w:rFonts w:ascii="Calibri" w:hAnsi="Calibri" w:cs="Arial"/>
                <w:sz w:val="22"/>
                <w:szCs w:val="22"/>
              </w:rPr>
              <w:t>150.48</w:t>
            </w:r>
          </w:p>
        </w:tc>
        <w:tc>
          <w:tcPr>
            <w:tcW w:w="3544" w:type="dxa"/>
            <w:gridSpan w:val="2"/>
            <w:shd w:val="clear" w:color="auto" w:fill="FFFFFF" w:themeFill="background1"/>
          </w:tcPr>
          <w:p w:rsidR="007A06F3" w:rsidRPr="00B8628D" w:rsidRDefault="007A06F3" w:rsidP="009B790E">
            <w:pPr>
              <w:rPr>
                <w:rFonts w:ascii="Calibri" w:hAnsi="Calibri"/>
                <w:b/>
              </w:rPr>
            </w:pPr>
            <w:r>
              <w:rPr>
                <w:rFonts w:ascii="Calibri" w:hAnsi="Calibri"/>
                <w:b/>
              </w:rPr>
              <w:t>PORTAFOLIO DE SERVICIOS</w:t>
            </w:r>
          </w:p>
        </w:tc>
        <w:tc>
          <w:tcPr>
            <w:tcW w:w="851" w:type="dxa"/>
            <w:gridSpan w:val="2"/>
            <w:tcBorders>
              <w:top w:val="single" w:sz="4" w:space="0" w:color="auto"/>
              <w:bottom w:val="single" w:sz="4" w:space="0" w:color="auto"/>
            </w:tcBorders>
            <w:shd w:val="clear" w:color="auto" w:fill="FFFFFF" w:themeFill="background1"/>
          </w:tcPr>
          <w:p w:rsidR="007A06F3" w:rsidRPr="007D5450" w:rsidRDefault="007A06F3" w:rsidP="009B790E">
            <w:pPr>
              <w:jc w:val="center"/>
              <w:rPr>
                <w:rFonts w:ascii="Calibri" w:hAnsi="Calibri"/>
              </w:rPr>
            </w:pPr>
            <w:r>
              <w:rPr>
                <w:rFonts w:ascii="Calibri" w:hAnsi="Calibri"/>
              </w:rPr>
              <w:t>1</w:t>
            </w:r>
          </w:p>
        </w:tc>
        <w:tc>
          <w:tcPr>
            <w:tcW w:w="850" w:type="dxa"/>
            <w:gridSpan w:val="2"/>
            <w:tcBorders>
              <w:top w:val="single" w:sz="4" w:space="0" w:color="auto"/>
              <w:bottom w:val="single" w:sz="4" w:space="0" w:color="auto"/>
            </w:tcBorders>
            <w:shd w:val="clear" w:color="auto" w:fill="FFFFFF" w:themeFill="background1"/>
          </w:tcPr>
          <w:p w:rsidR="007A06F3" w:rsidRPr="007D5450" w:rsidRDefault="007A06F3" w:rsidP="009B790E">
            <w:pPr>
              <w:jc w:val="center"/>
              <w:rPr>
                <w:rFonts w:ascii="Calibri" w:hAnsi="Calibri"/>
              </w:rPr>
            </w:pPr>
            <w:r>
              <w:rPr>
                <w:rFonts w:ascii="Calibri" w:hAnsi="Calibri"/>
              </w:rPr>
              <w:t>0</w:t>
            </w:r>
          </w:p>
        </w:tc>
        <w:tc>
          <w:tcPr>
            <w:tcW w:w="425" w:type="dxa"/>
            <w:gridSpan w:val="2"/>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6" w:type="dxa"/>
            <w:gridSpan w:val="2"/>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5" w:type="dxa"/>
            <w:gridSpan w:val="2"/>
            <w:tcBorders>
              <w:right w:val="single" w:sz="4" w:space="0" w:color="auto"/>
            </w:tcBorders>
            <w:shd w:val="clear" w:color="auto" w:fill="FFFFFF" w:themeFill="background1"/>
          </w:tcPr>
          <w:p w:rsidR="007A06F3" w:rsidRPr="007D5450" w:rsidRDefault="007A06F3" w:rsidP="009B790E">
            <w:pPr>
              <w:rPr>
                <w:rFonts w:ascii="Calibri" w:hAnsi="Calibri"/>
              </w:rPr>
            </w:pPr>
          </w:p>
        </w:tc>
        <w:tc>
          <w:tcPr>
            <w:tcW w:w="425" w:type="dxa"/>
            <w:gridSpan w:val="2"/>
            <w:tcBorders>
              <w:right w:val="single" w:sz="4" w:space="0" w:color="auto"/>
            </w:tcBorders>
            <w:shd w:val="clear" w:color="auto" w:fill="FFFFFF" w:themeFill="background1"/>
          </w:tcPr>
          <w:p w:rsidR="007A06F3" w:rsidRPr="007D5450" w:rsidRDefault="007A06F3" w:rsidP="009B790E">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7A06F3" w:rsidRPr="007D5450" w:rsidRDefault="007A06F3" w:rsidP="009B790E">
            <w:pPr>
              <w:shd w:val="clear" w:color="auto" w:fill="FFFFFF" w:themeFill="background1"/>
              <w:jc w:val="both"/>
              <w:rPr>
                <w:rFonts w:ascii="Calibri" w:hAnsi="Calibri"/>
              </w:rPr>
            </w:pPr>
            <w:r>
              <w:rPr>
                <w:rFonts w:ascii="Calibri" w:hAnsi="Calibri"/>
              </w:rPr>
              <w:t>Después de cumplido el tiempo de retención, se enviara un portafolio para el archivo Central.</w:t>
            </w:r>
          </w:p>
        </w:tc>
      </w:tr>
    </w:tbl>
    <w:p w:rsidR="00690CBC" w:rsidRDefault="00690CBC" w:rsidP="00690CBC">
      <w:pPr>
        <w:tabs>
          <w:tab w:val="left" w:pos="1691"/>
        </w:tabs>
        <w:rPr>
          <w:rFonts w:ascii="Verdana" w:hAnsi="Verdana"/>
        </w:rPr>
      </w:pPr>
    </w:p>
    <w:p w:rsidR="00914745" w:rsidRDefault="00914745" w:rsidP="00690CB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90CBC" w:rsidRPr="00F63270" w:rsidTr="00ED0B70">
        <w:trPr>
          <w:trHeight w:val="251"/>
        </w:trPr>
        <w:tc>
          <w:tcPr>
            <w:tcW w:w="1418" w:type="dxa"/>
            <w:vAlign w:val="center"/>
          </w:tcPr>
          <w:p w:rsidR="00690CBC" w:rsidRPr="00F63270" w:rsidRDefault="00690CBC"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690CBC" w:rsidRPr="00F63270" w:rsidRDefault="00690CBC"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b/>
                <w:sz w:val="20"/>
                <w:szCs w:val="18"/>
              </w:rPr>
            </w:pPr>
            <w:r>
              <w:rPr>
                <w:rFonts w:ascii="Calibri" w:hAnsi="Calibri"/>
                <w:b/>
                <w:sz w:val="20"/>
                <w:szCs w:val="18"/>
              </w:rPr>
              <w:t>APROBÓ</w:t>
            </w:r>
          </w:p>
        </w:tc>
      </w:tr>
      <w:tr w:rsidR="00690CBC" w:rsidRPr="00F63270" w:rsidTr="00ED0B70">
        <w:trPr>
          <w:trHeight w:val="151"/>
        </w:trPr>
        <w:tc>
          <w:tcPr>
            <w:tcW w:w="1418" w:type="dxa"/>
            <w:vAlign w:val="center"/>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90CBC" w:rsidRPr="00F63270" w:rsidRDefault="00690CBC" w:rsidP="00ED0B70">
            <w:pPr>
              <w:pStyle w:val="Piedepgina"/>
              <w:jc w:val="center"/>
              <w:rPr>
                <w:rFonts w:ascii="Calibri" w:hAnsi="Calibri"/>
                <w:sz w:val="20"/>
                <w:szCs w:val="18"/>
              </w:rPr>
            </w:pPr>
          </w:p>
        </w:tc>
        <w:tc>
          <w:tcPr>
            <w:tcW w:w="3827" w:type="dxa"/>
            <w:tcBorders>
              <w:right w:val="single" w:sz="4" w:space="0" w:color="auto"/>
            </w:tcBorders>
            <w:vAlign w:val="center"/>
          </w:tcPr>
          <w:p w:rsidR="00690CBC" w:rsidRPr="00F63270" w:rsidRDefault="00690CBC" w:rsidP="00ED0B70">
            <w:pPr>
              <w:pStyle w:val="Piedepgina"/>
              <w:jc w:val="center"/>
              <w:rPr>
                <w:rFonts w:ascii="Calibri" w:hAnsi="Calibri"/>
                <w:sz w:val="20"/>
                <w:szCs w:val="18"/>
              </w:rPr>
            </w:pP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sz w:val="20"/>
                <w:szCs w:val="18"/>
              </w:rPr>
            </w:pP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Iván Orlando González Q.</w:t>
            </w: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Secretario General</w:t>
            </w:r>
          </w:p>
        </w:tc>
      </w:tr>
      <w:tr w:rsidR="00690CBC" w:rsidRPr="00F63270" w:rsidTr="00ED0B70">
        <w:tc>
          <w:tcPr>
            <w:tcW w:w="1418" w:type="dxa"/>
            <w:vAlign w:val="center"/>
          </w:tcPr>
          <w:p w:rsidR="00690CBC" w:rsidRPr="00464874" w:rsidRDefault="00690CBC"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90CBC" w:rsidRPr="00A41127" w:rsidRDefault="00690CBC"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vAlign w:val="center"/>
          </w:tcPr>
          <w:p w:rsidR="00690CBC" w:rsidRPr="00C02BE0" w:rsidRDefault="00690CBC" w:rsidP="00ED0B70">
            <w:pPr>
              <w:pStyle w:val="Piedepgina"/>
              <w:jc w:val="center"/>
              <w:rPr>
                <w:rFonts w:ascii="Calibri" w:hAnsi="Calibri"/>
                <w:b/>
                <w:sz w:val="18"/>
                <w:szCs w:val="18"/>
              </w:rPr>
            </w:pPr>
            <w:r>
              <w:rPr>
                <w:rFonts w:ascii="Calibri" w:hAnsi="Calibri"/>
                <w:b/>
                <w:sz w:val="18"/>
                <w:szCs w:val="18"/>
              </w:rPr>
              <w:t>MIEMBRO COMITÉ ARCHIVO</w:t>
            </w:r>
          </w:p>
        </w:tc>
      </w:tr>
    </w:tbl>
    <w:p w:rsidR="00690CBC" w:rsidRPr="00F13442" w:rsidRDefault="00690CBC" w:rsidP="00690CBC">
      <w:pPr>
        <w:tabs>
          <w:tab w:val="left" w:pos="1691"/>
        </w:tabs>
        <w:ind w:left="142"/>
        <w:rPr>
          <w:rFonts w:ascii="Verdana" w:hAnsi="Verdana"/>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97"/>
        <w:gridCol w:w="5222"/>
        <w:gridCol w:w="5222"/>
      </w:tblGrid>
      <w:tr w:rsidR="00690CBC" w:rsidRPr="005520B1" w:rsidTr="00ED0B70">
        <w:trPr>
          <w:trHeight w:val="77"/>
        </w:trPr>
        <w:tc>
          <w:tcPr>
            <w:tcW w:w="2448" w:type="dxa"/>
            <w:gridSpan w:val="2"/>
          </w:tcPr>
          <w:p w:rsidR="00690CBC" w:rsidRPr="00DF2133" w:rsidRDefault="00690CBC" w:rsidP="00ED0B70">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690CBC" w:rsidRDefault="00690CBC" w:rsidP="00ED0B70">
            <w:pPr>
              <w:shd w:val="clear" w:color="auto" w:fill="FFFFFF" w:themeFill="background1"/>
              <w:jc w:val="center"/>
              <w:rPr>
                <w:rFonts w:ascii="Calibri" w:hAnsi="Calibri"/>
                <w:sz w:val="20"/>
                <w:szCs w:val="20"/>
                <w:lang w:val="es-MX"/>
              </w:rPr>
            </w:pPr>
          </w:p>
          <w:p w:rsidR="00690CBC" w:rsidRPr="00840D7F" w:rsidRDefault="00690CBC" w:rsidP="00ED0B70">
            <w:pPr>
              <w:shd w:val="clear" w:color="auto" w:fill="FFFFFF" w:themeFill="background1"/>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690CBC" w:rsidRPr="00840D7F" w:rsidRDefault="00690CBC" w:rsidP="00914745">
            <w:pPr>
              <w:shd w:val="clear" w:color="auto" w:fill="FFFFFF" w:themeFill="background1"/>
              <w:jc w:val="center"/>
              <w:rPr>
                <w:rFonts w:ascii="Calibri" w:hAnsi="Calibri"/>
                <w:sz w:val="20"/>
                <w:szCs w:val="20"/>
                <w:lang w:val="es-MX"/>
              </w:rPr>
            </w:pPr>
            <w:r>
              <w:rPr>
                <w:rFonts w:ascii="Calibri" w:hAnsi="Calibri"/>
                <w:sz w:val="20"/>
                <w:szCs w:val="20"/>
                <w:lang w:val="es-MX"/>
              </w:rPr>
              <w:t>MERCADEO  CODIGO 1</w:t>
            </w:r>
            <w:r w:rsidR="00914745">
              <w:rPr>
                <w:rFonts w:ascii="Calibri" w:hAnsi="Calibri"/>
                <w:sz w:val="20"/>
                <w:szCs w:val="20"/>
                <w:lang w:val="es-MX"/>
              </w:rPr>
              <w:t>50</w:t>
            </w:r>
          </w:p>
        </w:tc>
      </w:tr>
      <w:tr w:rsidR="00690CBC" w:rsidRPr="005520B1" w:rsidTr="00ED0B70">
        <w:trPr>
          <w:trHeight w:val="199"/>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p>
        </w:tc>
        <w:tc>
          <w:tcPr>
            <w:tcW w:w="5207" w:type="dxa"/>
            <w:shd w:val="clear" w:color="auto" w:fill="F2F2F2"/>
          </w:tcPr>
          <w:p w:rsidR="00690CBC" w:rsidRPr="00323758" w:rsidRDefault="00690CBC" w:rsidP="00ED0B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690CBC" w:rsidRPr="005520B1" w:rsidTr="00ED0B70">
        <w:trPr>
          <w:trHeight w:val="134"/>
        </w:trPr>
        <w:tc>
          <w:tcPr>
            <w:tcW w:w="457" w:type="dxa"/>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val="restart"/>
          </w:tcPr>
          <w:p w:rsidR="00690CBC" w:rsidRPr="00323758" w:rsidRDefault="00690CBC" w:rsidP="00ED0B70">
            <w:pPr>
              <w:shd w:val="clear" w:color="auto" w:fill="FFFFFF" w:themeFill="background1"/>
              <w:jc w:val="center"/>
              <w:rPr>
                <w:rFonts w:ascii="Calibri" w:hAnsi="Calibri"/>
                <w:sz w:val="20"/>
                <w:szCs w:val="20"/>
                <w:lang w:val="es-MX"/>
              </w:rPr>
            </w:pPr>
            <w:r>
              <w:rPr>
                <w:rFonts w:ascii="Calibri" w:hAnsi="Calibri"/>
                <w:sz w:val="20"/>
                <w:szCs w:val="20"/>
                <w:lang w:val="es-MX"/>
              </w:rPr>
              <w:t>DIRECCIÓN ESTRATÉGICA</w:t>
            </w:r>
          </w:p>
        </w:tc>
      </w:tr>
      <w:tr w:rsidR="00690CBC" w:rsidRPr="005520B1" w:rsidTr="00ED0B70">
        <w:trPr>
          <w:trHeight w:val="134"/>
        </w:trPr>
        <w:tc>
          <w:tcPr>
            <w:tcW w:w="457" w:type="dxa"/>
            <w:tcBorders>
              <w:bottom w:val="single" w:sz="4" w:space="0" w:color="auto"/>
            </w:tcBorders>
          </w:tcPr>
          <w:p w:rsidR="00690CBC" w:rsidRPr="007704C4" w:rsidRDefault="00690CBC" w:rsidP="00ED0B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690CBC" w:rsidRPr="00DF2133" w:rsidRDefault="00690CBC" w:rsidP="00ED0B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c>
          <w:tcPr>
            <w:tcW w:w="5207" w:type="dxa"/>
            <w:vMerge/>
          </w:tcPr>
          <w:p w:rsidR="00690CBC" w:rsidRPr="00323758" w:rsidRDefault="00690CBC" w:rsidP="00ED0B70">
            <w:pPr>
              <w:shd w:val="clear" w:color="auto" w:fill="FFFFFF" w:themeFill="background1"/>
              <w:jc w:val="both"/>
              <w:rPr>
                <w:rFonts w:ascii="Calibri" w:hAnsi="Calibri"/>
                <w:sz w:val="20"/>
                <w:szCs w:val="20"/>
                <w:lang w:val="es-MX"/>
              </w:rPr>
            </w:pPr>
          </w:p>
        </w:tc>
      </w:tr>
    </w:tbl>
    <w:p w:rsidR="00690CBC" w:rsidRDefault="00690CBC" w:rsidP="00690CBC">
      <w:pPr>
        <w:rPr>
          <w:b/>
        </w:rPr>
      </w:pPr>
    </w:p>
    <w:p w:rsidR="00690CBC" w:rsidRDefault="00690CBC" w:rsidP="00690CBC">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544"/>
        <w:gridCol w:w="851"/>
        <w:gridCol w:w="850"/>
        <w:gridCol w:w="425"/>
        <w:gridCol w:w="426"/>
        <w:gridCol w:w="425"/>
        <w:gridCol w:w="425"/>
        <w:gridCol w:w="4820"/>
      </w:tblGrid>
      <w:tr w:rsidR="00690CBC" w:rsidRPr="00B771D2" w:rsidTr="00914745">
        <w:trPr>
          <w:cantSplit/>
          <w:trHeight w:val="268"/>
        </w:trPr>
        <w:tc>
          <w:tcPr>
            <w:tcW w:w="1134" w:type="dxa"/>
            <w:vMerge w:val="restart"/>
            <w:tcBorders>
              <w:top w:val="single" w:sz="4" w:space="0" w:color="auto"/>
              <w:left w:val="single" w:sz="4" w:space="0" w:color="auto"/>
            </w:tcBorders>
            <w:shd w:val="clear" w:color="auto" w:fill="F2F2F2"/>
            <w:vAlign w:val="center"/>
          </w:tcPr>
          <w:p w:rsidR="00690CBC" w:rsidRPr="003F0E76" w:rsidRDefault="00690CBC"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90CBC" w:rsidRPr="00B771D2" w:rsidRDefault="00690CBC"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90CBC" w:rsidRPr="007704C4" w:rsidRDefault="00690CBC" w:rsidP="00ED0B70">
            <w:pPr>
              <w:jc w:val="center"/>
              <w:rPr>
                <w:rFonts w:ascii="Calibri" w:hAnsi="Calibri" w:cs="Arial"/>
                <w:b/>
                <w:sz w:val="18"/>
              </w:rPr>
            </w:pPr>
            <w:r w:rsidRPr="007704C4">
              <w:rPr>
                <w:rFonts w:ascii="Calibri" w:hAnsi="Calibri" w:cs="Arial"/>
                <w:b/>
                <w:sz w:val="18"/>
              </w:rPr>
              <w:t>PROCEDIMIENTOS</w:t>
            </w:r>
          </w:p>
        </w:tc>
      </w:tr>
      <w:tr w:rsidR="00690CBC" w:rsidRPr="00B771D2" w:rsidTr="00914745">
        <w:trPr>
          <w:cantSplit/>
          <w:trHeight w:val="359"/>
        </w:trPr>
        <w:tc>
          <w:tcPr>
            <w:tcW w:w="1134" w:type="dxa"/>
            <w:vMerge/>
            <w:tcBorders>
              <w:left w:val="single" w:sz="4" w:space="0" w:color="auto"/>
            </w:tcBorders>
            <w:shd w:val="clear" w:color="auto" w:fill="F2F2F2"/>
            <w:vAlign w:val="center"/>
          </w:tcPr>
          <w:p w:rsidR="00690CBC" w:rsidRPr="00B771D2" w:rsidRDefault="00690CBC" w:rsidP="00ED0B70">
            <w:pPr>
              <w:jc w:val="center"/>
              <w:rPr>
                <w:rFonts w:ascii="Calibri" w:hAnsi="Calibri" w:cs="Arial"/>
                <w:b/>
                <w:sz w:val="14"/>
              </w:rPr>
            </w:pPr>
          </w:p>
        </w:tc>
        <w:tc>
          <w:tcPr>
            <w:tcW w:w="3544" w:type="dxa"/>
            <w:vMerge/>
            <w:shd w:val="clear" w:color="auto" w:fill="F2F2F2"/>
            <w:vAlign w:val="center"/>
          </w:tcPr>
          <w:p w:rsidR="00690CBC" w:rsidRPr="00B771D2" w:rsidRDefault="00690CBC"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90CBC" w:rsidRPr="003F0E76" w:rsidRDefault="00690CBC"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90CBC" w:rsidRPr="007704C4" w:rsidRDefault="00690CBC"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90CBC" w:rsidRDefault="00690CBC" w:rsidP="00ED0B70">
            <w:pPr>
              <w:jc w:val="center"/>
              <w:rPr>
                <w:rFonts w:ascii="Calibri" w:hAnsi="Calibri" w:cs="Arial"/>
                <w:b/>
                <w:sz w:val="14"/>
              </w:rPr>
            </w:pPr>
          </w:p>
        </w:tc>
      </w:tr>
      <w:tr w:rsidR="00914745" w:rsidRPr="007D5450" w:rsidTr="00914745">
        <w:trPr>
          <w:cantSplit/>
          <w:trHeight w:val="281"/>
        </w:trPr>
        <w:tc>
          <w:tcPr>
            <w:tcW w:w="1134" w:type="dxa"/>
            <w:tcBorders>
              <w:left w:val="single" w:sz="4" w:space="0" w:color="auto"/>
            </w:tcBorders>
          </w:tcPr>
          <w:p w:rsidR="00914745" w:rsidRPr="00914745" w:rsidRDefault="00914745" w:rsidP="00854DCA">
            <w:pPr>
              <w:autoSpaceDE w:val="0"/>
              <w:autoSpaceDN w:val="0"/>
              <w:adjustRightInd w:val="0"/>
              <w:jc w:val="both"/>
              <w:rPr>
                <w:rFonts w:asciiTheme="minorHAnsi" w:hAnsiTheme="minorHAnsi" w:cs="Arial"/>
                <w:bCs/>
                <w:iCs/>
                <w:sz w:val="22"/>
                <w:szCs w:val="22"/>
              </w:rPr>
            </w:pPr>
            <w:r w:rsidRPr="00914745">
              <w:rPr>
                <w:rFonts w:asciiTheme="minorHAnsi" w:hAnsiTheme="minorHAnsi" w:cs="Arial"/>
                <w:bCs/>
                <w:iCs/>
                <w:sz w:val="22"/>
                <w:szCs w:val="22"/>
              </w:rPr>
              <w:t>150.58</w:t>
            </w:r>
          </w:p>
        </w:tc>
        <w:tc>
          <w:tcPr>
            <w:tcW w:w="3544" w:type="dxa"/>
            <w:vAlign w:val="center"/>
          </w:tcPr>
          <w:p w:rsidR="00914745" w:rsidRDefault="00914745" w:rsidP="00854DCA">
            <w:pPr>
              <w:rPr>
                <w:rFonts w:ascii="Calibri" w:hAnsi="Calibri"/>
                <w:b/>
              </w:rPr>
            </w:pPr>
            <w:r>
              <w:rPr>
                <w:rFonts w:ascii="Calibri" w:hAnsi="Calibri"/>
                <w:b/>
              </w:rPr>
              <w:t xml:space="preserve">REQUERIMIENTOS DE INFORMACION </w:t>
            </w:r>
          </w:p>
          <w:p w:rsidR="00914745" w:rsidRDefault="00914745" w:rsidP="00854DC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914745" w:rsidRDefault="00914745" w:rsidP="00854DCA">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914745" w:rsidRDefault="00914745" w:rsidP="00854DCA">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914745" w:rsidRPr="007D5450" w:rsidRDefault="00914745" w:rsidP="00854DCA">
            <w:pPr>
              <w:jc w:val="center"/>
              <w:rPr>
                <w:rFonts w:ascii="Calibri" w:hAnsi="Calibri"/>
              </w:rPr>
            </w:pPr>
            <w:r>
              <w:rPr>
                <w:rFonts w:ascii="Calibri" w:hAnsi="Calibri"/>
              </w:rPr>
              <w:t>2</w:t>
            </w:r>
          </w:p>
        </w:tc>
        <w:tc>
          <w:tcPr>
            <w:tcW w:w="850" w:type="dxa"/>
          </w:tcPr>
          <w:p w:rsidR="00914745" w:rsidRPr="007D5450" w:rsidRDefault="00914745" w:rsidP="00854DCA">
            <w:pPr>
              <w:jc w:val="center"/>
              <w:rPr>
                <w:rFonts w:ascii="Calibri" w:hAnsi="Calibri"/>
              </w:rPr>
            </w:pPr>
            <w:r>
              <w:rPr>
                <w:rFonts w:ascii="Calibri" w:hAnsi="Calibri"/>
              </w:rPr>
              <w:t>0</w:t>
            </w:r>
          </w:p>
        </w:tc>
        <w:tc>
          <w:tcPr>
            <w:tcW w:w="425" w:type="dxa"/>
            <w:tcBorders>
              <w:right w:val="single" w:sz="4" w:space="0" w:color="auto"/>
            </w:tcBorders>
          </w:tcPr>
          <w:p w:rsidR="00914745" w:rsidRPr="007D5450" w:rsidRDefault="00914745" w:rsidP="00854DCA">
            <w:pPr>
              <w:jc w:val="center"/>
              <w:rPr>
                <w:rFonts w:ascii="Calibri" w:hAnsi="Calibri"/>
              </w:rPr>
            </w:pPr>
          </w:p>
        </w:tc>
        <w:tc>
          <w:tcPr>
            <w:tcW w:w="426" w:type="dxa"/>
            <w:tcBorders>
              <w:right w:val="single" w:sz="4" w:space="0" w:color="auto"/>
            </w:tcBorders>
          </w:tcPr>
          <w:p w:rsidR="00914745" w:rsidRPr="007D5450" w:rsidRDefault="00914745" w:rsidP="00854DCA">
            <w:pPr>
              <w:jc w:val="center"/>
              <w:rPr>
                <w:rFonts w:ascii="Calibri" w:hAnsi="Calibri"/>
              </w:rPr>
            </w:pPr>
            <w:r>
              <w:rPr>
                <w:rFonts w:ascii="Calibri" w:hAnsi="Calibri"/>
              </w:rPr>
              <w:t>X</w:t>
            </w:r>
          </w:p>
        </w:tc>
        <w:tc>
          <w:tcPr>
            <w:tcW w:w="425" w:type="dxa"/>
            <w:tcBorders>
              <w:right w:val="single" w:sz="4" w:space="0" w:color="auto"/>
            </w:tcBorders>
          </w:tcPr>
          <w:p w:rsidR="00914745" w:rsidRPr="007D5450" w:rsidRDefault="00914745" w:rsidP="00854DCA">
            <w:pPr>
              <w:rPr>
                <w:rFonts w:ascii="Calibri" w:hAnsi="Calibri"/>
              </w:rPr>
            </w:pPr>
          </w:p>
        </w:tc>
        <w:tc>
          <w:tcPr>
            <w:tcW w:w="425" w:type="dxa"/>
            <w:tcBorders>
              <w:right w:val="single" w:sz="4" w:space="0" w:color="auto"/>
            </w:tcBorders>
          </w:tcPr>
          <w:p w:rsidR="00914745" w:rsidRPr="007D5450" w:rsidRDefault="00914745" w:rsidP="00854DCA">
            <w:pPr>
              <w:jc w:val="center"/>
              <w:rPr>
                <w:rFonts w:ascii="Calibri" w:hAnsi="Calibri"/>
              </w:rPr>
            </w:pPr>
          </w:p>
        </w:tc>
        <w:tc>
          <w:tcPr>
            <w:tcW w:w="4820" w:type="dxa"/>
            <w:tcBorders>
              <w:right w:val="single" w:sz="4" w:space="0" w:color="auto"/>
            </w:tcBorders>
          </w:tcPr>
          <w:p w:rsidR="00914745" w:rsidRPr="007D5450" w:rsidRDefault="00914745" w:rsidP="00854DCA">
            <w:pPr>
              <w:rPr>
                <w:rFonts w:ascii="Calibri" w:hAnsi="Calibri"/>
              </w:rPr>
            </w:pPr>
            <w:r>
              <w:rPr>
                <w:rFonts w:ascii="Calibri" w:hAnsi="Calibri"/>
              </w:rPr>
              <w:t>Después de cumplido su tiempo de retención en el archivo Central, se eliminara la totalidad de la serie por perdida de valores</w:t>
            </w:r>
          </w:p>
        </w:tc>
      </w:tr>
    </w:tbl>
    <w:p w:rsidR="00690CBC" w:rsidRDefault="00690CBC" w:rsidP="00690CB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90CBC" w:rsidRPr="00F63270" w:rsidTr="00ED0B70">
        <w:trPr>
          <w:trHeight w:val="251"/>
        </w:trPr>
        <w:tc>
          <w:tcPr>
            <w:tcW w:w="1418" w:type="dxa"/>
            <w:vAlign w:val="center"/>
          </w:tcPr>
          <w:p w:rsidR="00690CBC" w:rsidRPr="00F63270" w:rsidRDefault="00690CBC"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690CBC" w:rsidRPr="00F63270" w:rsidRDefault="00690CBC"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b/>
                <w:sz w:val="20"/>
                <w:szCs w:val="18"/>
              </w:rPr>
            </w:pPr>
            <w:r>
              <w:rPr>
                <w:rFonts w:ascii="Calibri" w:hAnsi="Calibri"/>
                <w:b/>
                <w:sz w:val="20"/>
                <w:szCs w:val="18"/>
              </w:rPr>
              <w:t>APROBÓ</w:t>
            </w:r>
          </w:p>
        </w:tc>
      </w:tr>
      <w:tr w:rsidR="00690CBC" w:rsidRPr="00F63270" w:rsidTr="00ED0B70">
        <w:trPr>
          <w:trHeight w:val="151"/>
        </w:trPr>
        <w:tc>
          <w:tcPr>
            <w:tcW w:w="1418" w:type="dxa"/>
            <w:vAlign w:val="center"/>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90CBC" w:rsidRPr="00F63270" w:rsidRDefault="00690CBC" w:rsidP="00ED0B70">
            <w:pPr>
              <w:pStyle w:val="Piedepgina"/>
              <w:jc w:val="center"/>
              <w:rPr>
                <w:rFonts w:ascii="Calibri" w:hAnsi="Calibri"/>
                <w:sz w:val="20"/>
                <w:szCs w:val="18"/>
              </w:rPr>
            </w:pPr>
          </w:p>
        </w:tc>
        <w:tc>
          <w:tcPr>
            <w:tcW w:w="3827" w:type="dxa"/>
            <w:tcBorders>
              <w:right w:val="single" w:sz="4" w:space="0" w:color="auto"/>
            </w:tcBorders>
            <w:vAlign w:val="center"/>
          </w:tcPr>
          <w:p w:rsidR="00690CBC" w:rsidRPr="00F63270" w:rsidRDefault="00690CBC" w:rsidP="00ED0B70">
            <w:pPr>
              <w:pStyle w:val="Piedepgina"/>
              <w:jc w:val="center"/>
              <w:rPr>
                <w:rFonts w:ascii="Calibri" w:hAnsi="Calibri"/>
                <w:sz w:val="20"/>
                <w:szCs w:val="18"/>
              </w:rPr>
            </w:pPr>
          </w:p>
        </w:tc>
        <w:tc>
          <w:tcPr>
            <w:tcW w:w="3828" w:type="dxa"/>
            <w:tcBorders>
              <w:left w:val="single" w:sz="4" w:space="0" w:color="auto"/>
            </w:tcBorders>
            <w:vAlign w:val="center"/>
          </w:tcPr>
          <w:p w:rsidR="00690CBC" w:rsidRPr="00F63270" w:rsidRDefault="00690CBC" w:rsidP="00ED0B70">
            <w:pPr>
              <w:pStyle w:val="Piedepgina"/>
              <w:jc w:val="center"/>
              <w:rPr>
                <w:rFonts w:ascii="Calibri" w:hAnsi="Calibri"/>
                <w:sz w:val="20"/>
                <w:szCs w:val="18"/>
              </w:rPr>
            </w:pP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Iván Orlando González Q.</w:t>
            </w:r>
          </w:p>
        </w:tc>
      </w:tr>
      <w:tr w:rsidR="00690CBC" w:rsidRPr="00F63270" w:rsidTr="00ED0B70">
        <w:trPr>
          <w:trHeight w:val="70"/>
        </w:trPr>
        <w:tc>
          <w:tcPr>
            <w:tcW w:w="1418" w:type="dxa"/>
          </w:tcPr>
          <w:p w:rsidR="00690CBC" w:rsidRPr="00F63270" w:rsidRDefault="00690CBC"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90CBC" w:rsidRPr="00A41127" w:rsidRDefault="00690CBC"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tcPr>
          <w:p w:rsidR="00690CBC" w:rsidRPr="00C02BE0" w:rsidRDefault="00690CBC" w:rsidP="00ED0B70">
            <w:pPr>
              <w:pStyle w:val="Piedepgina"/>
              <w:jc w:val="center"/>
              <w:rPr>
                <w:rFonts w:ascii="Calibri" w:hAnsi="Calibri"/>
                <w:b/>
                <w:sz w:val="18"/>
                <w:szCs w:val="18"/>
              </w:rPr>
            </w:pPr>
            <w:r>
              <w:rPr>
                <w:rFonts w:ascii="Calibri" w:hAnsi="Calibri"/>
                <w:b/>
                <w:sz w:val="18"/>
                <w:szCs w:val="18"/>
              </w:rPr>
              <w:t>Secretario General</w:t>
            </w:r>
          </w:p>
        </w:tc>
      </w:tr>
      <w:tr w:rsidR="00690CBC" w:rsidRPr="00F63270" w:rsidTr="00ED0B70">
        <w:tc>
          <w:tcPr>
            <w:tcW w:w="1418" w:type="dxa"/>
            <w:vAlign w:val="center"/>
          </w:tcPr>
          <w:p w:rsidR="00690CBC" w:rsidRPr="00464874" w:rsidRDefault="00690CBC"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90CBC" w:rsidRPr="00A41127" w:rsidRDefault="00690CBC"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90CBC" w:rsidRPr="00C02BE0" w:rsidRDefault="00690CBC" w:rsidP="00ED0B70">
            <w:pPr>
              <w:pStyle w:val="Piedepgina"/>
              <w:jc w:val="center"/>
              <w:rPr>
                <w:rFonts w:ascii="Calibri" w:hAnsi="Calibri"/>
                <w:b/>
                <w:sz w:val="18"/>
                <w:szCs w:val="18"/>
              </w:rPr>
            </w:pPr>
          </w:p>
        </w:tc>
        <w:tc>
          <w:tcPr>
            <w:tcW w:w="3828" w:type="dxa"/>
            <w:tcBorders>
              <w:left w:val="single" w:sz="4" w:space="0" w:color="auto"/>
            </w:tcBorders>
            <w:vAlign w:val="center"/>
          </w:tcPr>
          <w:p w:rsidR="00690CBC" w:rsidRPr="00C02BE0" w:rsidRDefault="00690CBC" w:rsidP="00ED0B70">
            <w:pPr>
              <w:pStyle w:val="Piedepgina"/>
              <w:jc w:val="center"/>
              <w:rPr>
                <w:rFonts w:ascii="Calibri" w:hAnsi="Calibri"/>
                <w:b/>
                <w:sz w:val="18"/>
                <w:szCs w:val="18"/>
              </w:rPr>
            </w:pPr>
            <w:r>
              <w:rPr>
                <w:rFonts w:ascii="Calibri" w:hAnsi="Calibri"/>
                <w:b/>
                <w:sz w:val="18"/>
                <w:szCs w:val="18"/>
              </w:rPr>
              <w:t>MIEMBRO COMITÉ ARCHIVO</w:t>
            </w:r>
          </w:p>
        </w:tc>
      </w:tr>
    </w:tbl>
    <w:p w:rsidR="006353C2" w:rsidRDefault="006353C2" w:rsidP="006353C2">
      <w:pPr>
        <w:jc w:val="center"/>
        <w:rPr>
          <w:rFonts w:ascii="Verdana" w:hAnsi="Verdana"/>
          <w:lang w:val="es-MX"/>
        </w:rPr>
      </w:pPr>
    </w:p>
    <w:sectPr w:rsidR="006353C2"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53" w:rsidRDefault="00880553">
      <w:r>
        <w:separator/>
      </w:r>
    </w:p>
  </w:endnote>
  <w:endnote w:type="continuationSeparator" w:id="0">
    <w:p w:rsidR="00880553" w:rsidRDefault="0088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880553">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1551A8" w:rsidRPr="00FF1F7E" w:rsidRDefault="001551A8"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53" w:rsidRDefault="00880553">
      <w:r>
        <w:separator/>
      </w:r>
    </w:p>
  </w:footnote>
  <w:footnote w:type="continuationSeparator" w:id="0">
    <w:p w:rsidR="00880553" w:rsidRDefault="0088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1551A8" w:rsidRPr="001829F1" w:rsidTr="00706C82">
      <w:trPr>
        <w:cantSplit/>
        <w:trHeight w:val="427"/>
        <w:jc w:val="center"/>
      </w:trPr>
      <w:tc>
        <w:tcPr>
          <w:tcW w:w="2410" w:type="dxa"/>
          <w:vMerge w:val="restart"/>
          <w:vAlign w:val="center"/>
        </w:tcPr>
        <w:p w:rsidR="001551A8" w:rsidRPr="001829F1" w:rsidRDefault="001551A8"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1551A8" w:rsidRPr="001829F1" w:rsidRDefault="001551A8" w:rsidP="00706C82">
          <w:pPr>
            <w:pStyle w:val="Encabezado"/>
            <w:jc w:val="center"/>
            <w:rPr>
              <w:rFonts w:ascii="Calibri" w:hAnsi="Calibri"/>
              <w:b/>
            </w:rPr>
          </w:pPr>
        </w:p>
      </w:tc>
    </w:tr>
    <w:tr w:rsidR="001551A8" w:rsidRPr="001829F1" w:rsidTr="00706C82">
      <w:trPr>
        <w:cantSplit/>
        <w:trHeight w:val="428"/>
        <w:jc w:val="center"/>
      </w:trPr>
      <w:tc>
        <w:tcPr>
          <w:tcW w:w="2410" w:type="dxa"/>
          <w:vMerge/>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DE05D4">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sidR="00DE05D4">
            <w:rPr>
              <w:rFonts w:ascii="Calibri" w:hAnsi="Calibri"/>
              <w:b/>
            </w:rPr>
            <w:t>1</w:t>
          </w:r>
        </w:p>
      </w:tc>
      <w:tc>
        <w:tcPr>
          <w:tcW w:w="3261" w:type="dxa"/>
          <w:vAlign w:val="center"/>
        </w:tcPr>
        <w:p w:rsidR="001551A8" w:rsidRPr="001829F1" w:rsidRDefault="001551A8" w:rsidP="00706C82">
          <w:pPr>
            <w:pStyle w:val="Encabezado"/>
            <w:jc w:val="right"/>
            <w:rPr>
              <w:rFonts w:ascii="Calibri" w:hAnsi="Calibri"/>
              <w:b/>
            </w:rPr>
          </w:pPr>
          <w:r w:rsidRPr="001829F1">
            <w:rPr>
              <w:rFonts w:ascii="Calibri" w:hAnsi="Calibri"/>
              <w:b/>
            </w:rPr>
            <w:t xml:space="preserve">Página </w:t>
          </w:r>
          <w:r w:rsidR="003A3301" w:rsidRPr="001829F1">
            <w:rPr>
              <w:rStyle w:val="Nmerodepgina"/>
              <w:rFonts w:ascii="Calibri" w:hAnsi="Calibri"/>
              <w:b/>
            </w:rPr>
            <w:fldChar w:fldCharType="begin"/>
          </w:r>
          <w:r w:rsidRPr="001829F1">
            <w:rPr>
              <w:rStyle w:val="Nmerodepgina"/>
              <w:rFonts w:ascii="Calibri" w:hAnsi="Calibri"/>
              <w:b/>
            </w:rPr>
            <w:instrText xml:space="preserve"> PAGE </w:instrText>
          </w:r>
          <w:r w:rsidR="003A3301" w:rsidRPr="001829F1">
            <w:rPr>
              <w:rStyle w:val="Nmerodepgina"/>
              <w:rFonts w:ascii="Calibri" w:hAnsi="Calibri"/>
              <w:b/>
            </w:rPr>
            <w:fldChar w:fldCharType="separate"/>
          </w:r>
          <w:r w:rsidR="0039784B">
            <w:rPr>
              <w:rStyle w:val="Nmerodepgina"/>
              <w:rFonts w:ascii="Calibri" w:hAnsi="Calibri"/>
              <w:b/>
              <w:noProof/>
            </w:rPr>
            <w:t>4</w:t>
          </w:r>
          <w:r w:rsidR="003A3301" w:rsidRPr="001829F1">
            <w:rPr>
              <w:rStyle w:val="Nmerodepgina"/>
              <w:rFonts w:ascii="Calibri" w:hAnsi="Calibri"/>
              <w:b/>
            </w:rPr>
            <w:fldChar w:fldCharType="end"/>
          </w:r>
          <w:r w:rsidRPr="001829F1">
            <w:rPr>
              <w:rStyle w:val="Nmerodepgina"/>
              <w:rFonts w:ascii="Calibri" w:hAnsi="Calibri"/>
              <w:b/>
            </w:rPr>
            <w:t xml:space="preserve"> de </w:t>
          </w:r>
          <w:r w:rsidR="003A3301" w:rsidRPr="001829F1">
            <w:rPr>
              <w:rStyle w:val="Nmerodepgina"/>
              <w:rFonts w:ascii="Calibri" w:hAnsi="Calibri"/>
              <w:b/>
            </w:rPr>
            <w:fldChar w:fldCharType="begin"/>
          </w:r>
          <w:r w:rsidRPr="001829F1">
            <w:rPr>
              <w:rStyle w:val="Nmerodepgina"/>
              <w:rFonts w:ascii="Calibri" w:hAnsi="Calibri"/>
              <w:b/>
            </w:rPr>
            <w:instrText xml:space="preserve"> NUMPAGES </w:instrText>
          </w:r>
          <w:r w:rsidR="003A3301" w:rsidRPr="001829F1">
            <w:rPr>
              <w:rStyle w:val="Nmerodepgina"/>
              <w:rFonts w:ascii="Calibri" w:hAnsi="Calibri"/>
              <w:b/>
            </w:rPr>
            <w:fldChar w:fldCharType="separate"/>
          </w:r>
          <w:r w:rsidR="0039784B">
            <w:rPr>
              <w:rStyle w:val="Nmerodepgina"/>
              <w:rFonts w:ascii="Calibri" w:hAnsi="Calibri"/>
              <w:b/>
              <w:noProof/>
            </w:rPr>
            <w:t>4</w:t>
          </w:r>
          <w:r w:rsidR="003A3301" w:rsidRPr="001829F1">
            <w:rPr>
              <w:rStyle w:val="Nmerodepgina"/>
              <w:rFonts w:ascii="Calibri" w:hAnsi="Calibri"/>
              <w:b/>
            </w:rPr>
            <w:fldChar w:fldCharType="end"/>
          </w:r>
        </w:p>
      </w:tc>
    </w:tr>
    <w:tr w:rsidR="001551A8" w:rsidRPr="001829F1" w:rsidTr="00706C82">
      <w:trPr>
        <w:cantSplit/>
        <w:trHeight w:val="428"/>
        <w:jc w:val="center"/>
      </w:trPr>
      <w:tc>
        <w:tcPr>
          <w:tcW w:w="2410" w:type="dxa"/>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706C82">
          <w:pPr>
            <w:pStyle w:val="Encabezado"/>
            <w:rPr>
              <w:rFonts w:ascii="Calibri" w:hAnsi="Calibri"/>
              <w:b/>
            </w:rPr>
          </w:pPr>
        </w:p>
      </w:tc>
      <w:tc>
        <w:tcPr>
          <w:tcW w:w="3261" w:type="dxa"/>
          <w:vAlign w:val="center"/>
        </w:tcPr>
        <w:p w:rsidR="001551A8" w:rsidRPr="001829F1" w:rsidRDefault="001551A8" w:rsidP="00706C82">
          <w:pPr>
            <w:pStyle w:val="Encabezado"/>
            <w:jc w:val="right"/>
            <w:rPr>
              <w:rFonts w:ascii="Calibri" w:hAnsi="Calibri"/>
              <w:b/>
            </w:rPr>
          </w:pPr>
        </w:p>
      </w:tc>
    </w:tr>
  </w:tbl>
  <w:p w:rsidR="001551A8" w:rsidRDefault="001551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1551A8"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1551A8" w:rsidRPr="007D5450" w:rsidRDefault="001551A8"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1551A8" w:rsidRPr="007D5450" w:rsidRDefault="001551A8" w:rsidP="00A1783C">
          <w:pPr>
            <w:jc w:val="center"/>
            <w:rPr>
              <w:rFonts w:ascii="Calibri" w:hAnsi="Calibri"/>
              <w:b/>
            </w:rPr>
          </w:pPr>
          <w:r w:rsidRPr="001829F1">
            <w:rPr>
              <w:rFonts w:ascii="Calibri" w:hAnsi="Calibri"/>
              <w:b/>
            </w:rPr>
            <w:t xml:space="preserve">Página </w:t>
          </w:r>
          <w:r w:rsidR="003A3301" w:rsidRPr="001829F1">
            <w:rPr>
              <w:rStyle w:val="Nmerodepgina"/>
              <w:rFonts w:ascii="Calibri" w:hAnsi="Calibri"/>
              <w:b/>
            </w:rPr>
            <w:fldChar w:fldCharType="begin"/>
          </w:r>
          <w:r w:rsidRPr="001829F1">
            <w:rPr>
              <w:rStyle w:val="Nmerodepgina"/>
              <w:rFonts w:ascii="Calibri" w:hAnsi="Calibri"/>
              <w:b/>
            </w:rPr>
            <w:instrText xml:space="preserve"> PAGE </w:instrText>
          </w:r>
          <w:r w:rsidR="003A3301" w:rsidRPr="001829F1">
            <w:rPr>
              <w:rStyle w:val="Nmerodepgina"/>
              <w:rFonts w:ascii="Calibri" w:hAnsi="Calibri"/>
              <w:b/>
            </w:rPr>
            <w:fldChar w:fldCharType="separate"/>
          </w:r>
          <w:r w:rsidR="0039784B">
            <w:rPr>
              <w:rStyle w:val="Nmerodepgina"/>
              <w:rFonts w:ascii="Calibri" w:hAnsi="Calibri"/>
              <w:b/>
              <w:noProof/>
            </w:rPr>
            <w:t>1</w:t>
          </w:r>
          <w:r w:rsidR="003A3301" w:rsidRPr="001829F1">
            <w:rPr>
              <w:rStyle w:val="Nmerodepgina"/>
              <w:rFonts w:ascii="Calibri" w:hAnsi="Calibri"/>
              <w:b/>
            </w:rPr>
            <w:fldChar w:fldCharType="end"/>
          </w:r>
          <w:r w:rsidRPr="001829F1">
            <w:rPr>
              <w:rStyle w:val="Nmerodepgina"/>
              <w:rFonts w:ascii="Calibri" w:hAnsi="Calibri"/>
              <w:b/>
            </w:rPr>
            <w:t xml:space="preserve"> de </w:t>
          </w:r>
          <w:r w:rsidR="003A3301" w:rsidRPr="001829F1">
            <w:rPr>
              <w:rStyle w:val="Nmerodepgina"/>
              <w:rFonts w:ascii="Calibri" w:hAnsi="Calibri"/>
              <w:b/>
            </w:rPr>
            <w:fldChar w:fldCharType="begin"/>
          </w:r>
          <w:r w:rsidRPr="001829F1">
            <w:rPr>
              <w:rStyle w:val="Nmerodepgina"/>
              <w:rFonts w:ascii="Calibri" w:hAnsi="Calibri"/>
              <w:b/>
            </w:rPr>
            <w:instrText xml:space="preserve"> NUMPAGES </w:instrText>
          </w:r>
          <w:r w:rsidR="003A3301" w:rsidRPr="001829F1">
            <w:rPr>
              <w:rStyle w:val="Nmerodepgina"/>
              <w:rFonts w:ascii="Calibri" w:hAnsi="Calibri"/>
              <w:b/>
            </w:rPr>
            <w:fldChar w:fldCharType="separate"/>
          </w:r>
          <w:r w:rsidR="0039784B">
            <w:rPr>
              <w:rStyle w:val="Nmerodepgina"/>
              <w:rFonts w:ascii="Calibri" w:hAnsi="Calibri"/>
              <w:b/>
              <w:noProof/>
            </w:rPr>
            <w:t>4</w:t>
          </w:r>
          <w:r w:rsidR="003A3301" w:rsidRPr="001829F1">
            <w:rPr>
              <w:rStyle w:val="Nmerodepgina"/>
              <w:rFonts w:ascii="Calibri" w:hAnsi="Calibri"/>
              <w:b/>
            </w:rPr>
            <w:fldChar w:fldCharType="end"/>
          </w:r>
        </w:p>
      </w:tc>
    </w:tr>
    <w:tr w:rsidR="001551A8" w:rsidRPr="007D5450" w:rsidTr="00A1783C">
      <w:trPr>
        <w:trHeight w:val="161"/>
      </w:trPr>
      <w:tc>
        <w:tcPr>
          <w:tcW w:w="2545" w:type="dxa"/>
          <w:vMerge/>
          <w:tcBorders>
            <w:left w:val="single" w:sz="4" w:space="0" w:color="auto"/>
            <w:right w:val="single" w:sz="4" w:space="0" w:color="auto"/>
          </w:tcBorders>
          <w:shd w:val="clear" w:color="auto" w:fill="auto"/>
        </w:tcPr>
        <w:p w:rsidR="001551A8" w:rsidRPr="001829F1" w:rsidRDefault="001551A8"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1551A8" w:rsidRDefault="001551A8"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1551A8" w:rsidRPr="001829F1" w:rsidRDefault="001551A8"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1551A8" w:rsidRDefault="001551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6072"/>
    <w:rsid w:val="0003055B"/>
    <w:rsid w:val="000352E4"/>
    <w:rsid w:val="00044032"/>
    <w:rsid w:val="000508DC"/>
    <w:rsid w:val="00054E76"/>
    <w:rsid w:val="0005598F"/>
    <w:rsid w:val="00060B97"/>
    <w:rsid w:val="00064D99"/>
    <w:rsid w:val="00067C37"/>
    <w:rsid w:val="000722DD"/>
    <w:rsid w:val="00072C03"/>
    <w:rsid w:val="0008397A"/>
    <w:rsid w:val="0009392A"/>
    <w:rsid w:val="00093B2F"/>
    <w:rsid w:val="00097C0C"/>
    <w:rsid w:val="000B1566"/>
    <w:rsid w:val="000B1B34"/>
    <w:rsid w:val="000B2FB8"/>
    <w:rsid w:val="000B3970"/>
    <w:rsid w:val="000B5D1D"/>
    <w:rsid w:val="000B5E46"/>
    <w:rsid w:val="000B719C"/>
    <w:rsid w:val="000C7524"/>
    <w:rsid w:val="000D25A5"/>
    <w:rsid w:val="000D7E95"/>
    <w:rsid w:val="000E0FFD"/>
    <w:rsid w:val="000F5B02"/>
    <w:rsid w:val="000F6DCB"/>
    <w:rsid w:val="00100EEB"/>
    <w:rsid w:val="00110877"/>
    <w:rsid w:val="00110D22"/>
    <w:rsid w:val="00112987"/>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05BE"/>
    <w:rsid w:val="001A1B25"/>
    <w:rsid w:val="001A37FA"/>
    <w:rsid w:val="001B25CB"/>
    <w:rsid w:val="001B689A"/>
    <w:rsid w:val="001C0824"/>
    <w:rsid w:val="001C34A7"/>
    <w:rsid w:val="001C591B"/>
    <w:rsid w:val="001D7810"/>
    <w:rsid w:val="001E324F"/>
    <w:rsid w:val="001E44CA"/>
    <w:rsid w:val="001F1613"/>
    <w:rsid w:val="001F5BCE"/>
    <w:rsid w:val="002018B4"/>
    <w:rsid w:val="00205FEF"/>
    <w:rsid w:val="00211E44"/>
    <w:rsid w:val="00211F5F"/>
    <w:rsid w:val="00212B46"/>
    <w:rsid w:val="002218D9"/>
    <w:rsid w:val="00225B34"/>
    <w:rsid w:val="00226CFC"/>
    <w:rsid w:val="00237243"/>
    <w:rsid w:val="00262570"/>
    <w:rsid w:val="002712A5"/>
    <w:rsid w:val="00282198"/>
    <w:rsid w:val="00283550"/>
    <w:rsid w:val="00284090"/>
    <w:rsid w:val="00287672"/>
    <w:rsid w:val="0029487E"/>
    <w:rsid w:val="00296B5F"/>
    <w:rsid w:val="002A55B1"/>
    <w:rsid w:val="002A7510"/>
    <w:rsid w:val="002B09C5"/>
    <w:rsid w:val="002B5782"/>
    <w:rsid w:val="002C0F68"/>
    <w:rsid w:val="002C2286"/>
    <w:rsid w:val="002C5D1A"/>
    <w:rsid w:val="002C5EA9"/>
    <w:rsid w:val="002D2961"/>
    <w:rsid w:val="002E00B3"/>
    <w:rsid w:val="002E1D3F"/>
    <w:rsid w:val="002E3065"/>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504F"/>
    <w:rsid w:val="0034408D"/>
    <w:rsid w:val="00345515"/>
    <w:rsid w:val="00345D51"/>
    <w:rsid w:val="00347C70"/>
    <w:rsid w:val="00353C07"/>
    <w:rsid w:val="0036003A"/>
    <w:rsid w:val="00367117"/>
    <w:rsid w:val="00372C56"/>
    <w:rsid w:val="00374828"/>
    <w:rsid w:val="00380DB5"/>
    <w:rsid w:val="00386228"/>
    <w:rsid w:val="003914C4"/>
    <w:rsid w:val="0039784B"/>
    <w:rsid w:val="003A1A29"/>
    <w:rsid w:val="003A2D3C"/>
    <w:rsid w:val="003A3301"/>
    <w:rsid w:val="003A5150"/>
    <w:rsid w:val="003A7746"/>
    <w:rsid w:val="003C4F29"/>
    <w:rsid w:val="003D5689"/>
    <w:rsid w:val="003E403F"/>
    <w:rsid w:val="003F0E76"/>
    <w:rsid w:val="003F40DF"/>
    <w:rsid w:val="003F50BC"/>
    <w:rsid w:val="00404278"/>
    <w:rsid w:val="00410EC1"/>
    <w:rsid w:val="00413928"/>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13C2F"/>
    <w:rsid w:val="00515186"/>
    <w:rsid w:val="00527DD4"/>
    <w:rsid w:val="005326A7"/>
    <w:rsid w:val="00532B92"/>
    <w:rsid w:val="0053335A"/>
    <w:rsid w:val="00533841"/>
    <w:rsid w:val="005457CD"/>
    <w:rsid w:val="00546812"/>
    <w:rsid w:val="00555BC8"/>
    <w:rsid w:val="005569C6"/>
    <w:rsid w:val="00573408"/>
    <w:rsid w:val="00581504"/>
    <w:rsid w:val="00586DB1"/>
    <w:rsid w:val="00590BEE"/>
    <w:rsid w:val="005A67FA"/>
    <w:rsid w:val="005C6199"/>
    <w:rsid w:val="005D300F"/>
    <w:rsid w:val="005D7CE6"/>
    <w:rsid w:val="005E2747"/>
    <w:rsid w:val="005F25C8"/>
    <w:rsid w:val="005F43C4"/>
    <w:rsid w:val="006011B9"/>
    <w:rsid w:val="00602C78"/>
    <w:rsid w:val="00605A8A"/>
    <w:rsid w:val="00607E40"/>
    <w:rsid w:val="006125CF"/>
    <w:rsid w:val="00631437"/>
    <w:rsid w:val="00632915"/>
    <w:rsid w:val="006353C2"/>
    <w:rsid w:val="00644BA4"/>
    <w:rsid w:val="0067248A"/>
    <w:rsid w:val="00681B1E"/>
    <w:rsid w:val="00682C34"/>
    <w:rsid w:val="00683573"/>
    <w:rsid w:val="00690CBC"/>
    <w:rsid w:val="006A0007"/>
    <w:rsid w:val="006A419B"/>
    <w:rsid w:val="006B47AE"/>
    <w:rsid w:val="006B67B1"/>
    <w:rsid w:val="006C4A98"/>
    <w:rsid w:val="006D5FEA"/>
    <w:rsid w:val="006D74A7"/>
    <w:rsid w:val="006E2412"/>
    <w:rsid w:val="006E6893"/>
    <w:rsid w:val="006F7C6B"/>
    <w:rsid w:val="007035F0"/>
    <w:rsid w:val="00705FF2"/>
    <w:rsid w:val="00706C82"/>
    <w:rsid w:val="00707280"/>
    <w:rsid w:val="0071216E"/>
    <w:rsid w:val="00732AE6"/>
    <w:rsid w:val="00734C1A"/>
    <w:rsid w:val="007365C1"/>
    <w:rsid w:val="00737CA0"/>
    <w:rsid w:val="00742F0D"/>
    <w:rsid w:val="00743E4B"/>
    <w:rsid w:val="0075550E"/>
    <w:rsid w:val="007610F3"/>
    <w:rsid w:val="007626FA"/>
    <w:rsid w:val="007704C4"/>
    <w:rsid w:val="007727EE"/>
    <w:rsid w:val="007814BA"/>
    <w:rsid w:val="00785574"/>
    <w:rsid w:val="00791B0E"/>
    <w:rsid w:val="00793402"/>
    <w:rsid w:val="00794C0E"/>
    <w:rsid w:val="0079519B"/>
    <w:rsid w:val="007A06F3"/>
    <w:rsid w:val="007A0F46"/>
    <w:rsid w:val="007A59CF"/>
    <w:rsid w:val="007B4EE2"/>
    <w:rsid w:val="007B6E26"/>
    <w:rsid w:val="007C17D6"/>
    <w:rsid w:val="007C57F5"/>
    <w:rsid w:val="007D5450"/>
    <w:rsid w:val="007D7AEB"/>
    <w:rsid w:val="007E7853"/>
    <w:rsid w:val="007E7A39"/>
    <w:rsid w:val="007F6054"/>
    <w:rsid w:val="007F662C"/>
    <w:rsid w:val="00801004"/>
    <w:rsid w:val="008029A9"/>
    <w:rsid w:val="00807AB0"/>
    <w:rsid w:val="00807F12"/>
    <w:rsid w:val="008112FB"/>
    <w:rsid w:val="008267CF"/>
    <w:rsid w:val="00827012"/>
    <w:rsid w:val="00830D6E"/>
    <w:rsid w:val="00836AA4"/>
    <w:rsid w:val="008402CB"/>
    <w:rsid w:val="00840D7F"/>
    <w:rsid w:val="0084442A"/>
    <w:rsid w:val="008446CC"/>
    <w:rsid w:val="00847768"/>
    <w:rsid w:val="00852575"/>
    <w:rsid w:val="00854F6D"/>
    <w:rsid w:val="0085645F"/>
    <w:rsid w:val="0085723B"/>
    <w:rsid w:val="00867831"/>
    <w:rsid w:val="008705B6"/>
    <w:rsid w:val="0087095D"/>
    <w:rsid w:val="00880553"/>
    <w:rsid w:val="008808AB"/>
    <w:rsid w:val="008835F5"/>
    <w:rsid w:val="008913F8"/>
    <w:rsid w:val="008A2080"/>
    <w:rsid w:val="008A3C03"/>
    <w:rsid w:val="008B485A"/>
    <w:rsid w:val="008D12B3"/>
    <w:rsid w:val="008D533A"/>
    <w:rsid w:val="008E03F1"/>
    <w:rsid w:val="008E5582"/>
    <w:rsid w:val="008F1AEA"/>
    <w:rsid w:val="008F1EB5"/>
    <w:rsid w:val="00903831"/>
    <w:rsid w:val="00910B64"/>
    <w:rsid w:val="00914745"/>
    <w:rsid w:val="00917F9B"/>
    <w:rsid w:val="00930FB9"/>
    <w:rsid w:val="009355FD"/>
    <w:rsid w:val="00942BAB"/>
    <w:rsid w:val="00956156"/>
    <w:rsid w:val="00956BB7"/>
    <w:rsid w:val="00957E32"/>
    <w:rsid w:val="009620AF"/>
    <w:rsid w:val="00971142"/>
    <w:rsid w:val="00974075"/>
    <w:rsid w:val="00975589"/>
    <w:rsid w:val="009762A3"/>
    <w:rsid w:val="00980ADE"/>
    <w:rsid w:val="00980F35"/>
    <w:rsid w:val="00981A7D"/>
    <w:rsid w:val="009A4949"/>
    <w:rsid w:val="009A4959"/>
    <w:rsid w:val="009B4A66"/>
    <w:rsid w:val="009B4AAB"/>
    <w:rsid w:val="009B5DE8"/>
    <w:rsid w:val="009B7629"/>
    <w:rsid w:val="009D4C36"/>
    <w:rsid w:val="009D53BE"/>
    <w:rsid w:val="009F23B3"/>
    <w:rsid w:val="009F49AC"/>
    <w:rsid w:val="00A0134B"/>
    <w:rsid w:val="00A067B2"/>
    <w:rsid w:val="00A1783C"/>
    <w:rsid w:val="00A33D33"/>
    <w:rsid w:val="00A37375"/>
    <w:rsid w:val="00A42512"/>
    <w:rsid w:val="00A42EE2"/>
    <w:rsid w:val="00A56D96"/>
    <w:rsid w:val="00A61FC1"/>
    <w:rsid w:val="00A62CF0"/>
    <w:rsid w:val="00A7597C"/>
    <w:rsid w:val="00A759AB"/>
    <w:rsid w:val="00A80103"/>
    <w:rsid w:val="00A9116A"/>
    <w:rsid w:val="00AB4DDB"/>
    <w:rsid w:val="00AC170A"/>
    <w:rsid w:val="00AC2388"/>
    <w:rsid w:val="00AD17F3"/>
    <w:rsid w:val="00AD5607"/>
    <w:rsid w:val="00AE0B21"/>
    <w:rsid w:val="00AF2622"/>
    <w:rsid w:val="00AF3762"/>
    <w:rsid w:val="00B07FE9"/>
    <w:rsid w:val="00B1387D"/>
    <w:rsid w:val="00B15921"/>
    <w:rsid w:val="00B20A80"/>
    <w:rsid w:val="00B22C66"/>
    <w:rsid w:val="00B42189"/>
    <w:rsid w:val="00B51770"/>
    <w:rsid w:val="00B6219C"/>
    <w:rsid w:val="00B64839"/>
    <w:rsid w:val="00B64C77"/>
    <w:rsid w:val="00B72DE2"/>
    <w:rsid w:val="00B76268"/>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6491"/>
    <w:rsid w:val="00BD050B"/>
    <w:rsid w:val="00BD3DAC"/>
    <w:rsid w:val="00BD7A0A"/>
    <w:rsid w:val="00BE18E9"/>
    <w:rsid w:val="00BE7A19"/>
    <w:rsid w:val="00BF2322"/>
    <w:rsid w:val="00C01E2E"/>
    <w:rsid w:val="00C029A1"/>
    <w:rsid w:val="00C02BE0"/>
    <w:rsid w:val="00C05C8C"/>
    <w:rsid w:val="00C071AB"/>
    <w:rsid w:val="00C0766C"/>
    <w:rsid w:val="00C12F4B"/>
    <w:rsid w:val="00C171B7"/>
    <w:rsid w:val="00C24B1F"/>
    <w:rsid w:val="00C260DF"/>
    <w:rsid w:val="00C34781"/>
    <w:rsid w:val="00C526CF"/>
    <w:rsid w:val="00C57601"/>
    <w:rsid w:val="00C65A06"/>
    <w:rsid w:val="00C66D3C"/>
    <w:rsid w:val="00C70079"/>
    <w:rsid w:val="00C7446C"/>
    <w:rsid w:val="00C745AE"/>
    <w:rsid w:val="00C87205"/>
    <w:rsid w:val="00CA085B"/>
    <w:rsid w:val="00CA3CDE"/>
    <w:rsid w:val="00CB5CE0"/>
    <w:rsid w:val="00CB6938"/>
    <w:rsid w:val="00CB6FAB"/>
    <w:rsid w:val="00CC04A5"/>
    <w:rsid w:val="00CD0F20"/>
    <w:rsid w:val="00CD713D"/>
    <w:rsid w:val="00CE7CD4"/>
    <w:rsid w:val="00CF10C9"/>
    <w:rsid w:val="00CF52B9"/>
    <w:rsid w:val="00CF612D"/>
    <w:rsid w:val="00D029A7"/>
    <w:rsid w:val="00D050B6"/>
    <w:rsid w:val="00D30E06"/>
    <w:rsid w:val="00D40315"/>
    <w:rsid w:val="00D458FA"/>
    <w:rsid w:val="00D464B3"/>
    <w:rsid w:val="00D46E0C"/>
    <w:rsid w:val="00D54FED"/>
    <w:rsid w:val="00D6233B"/>
    <w:rsid w:val="00D635A8"/>
    <w:rsid w:val="00D726BE"/>
    <w:rsid w:val="00D726E6"/>
    <w:rsid w:val="00D73573"/>
    <w:rsid w:val="00D847A6"/>
    <w:rsid w:val="00D86E24"/>
    <w:rsid w:val="00D979EC"/>
    <w:rsid w:val="00DA15C1"/>
    <w:rsid w:val="00DA21C4"/>
    <w:rsid w:val="00DA5A95"/>
    <w:rsid w:val="00DC0BCC"/>
    <w:rsid w:val="00DC1F50"/>
    <w:rsid w:val="00DC3BBB"/>
    <w:rsid w:val="00DC5495"/>
    <w:rsid w:val="00DD35A0"/>
    <w:rsid w:val="00DD60C6"/>
    <w:rsid w:val="00DD7923"/>
    <w:rsid w:val="00DE05D4"/>
    <w:rsid w:val="00DE7B4B"/>
    <w:rsid w:val="00DF0EB2"/>
    <w:rsid w:val="00DF75B5"/>
    <w:rsid w:val="00E0787E"/>
    <w:rsid w:val="00E11617"/>
    <w:rsid w:val="00E12E9A"/>
    <w:rsid w:val="00E14641"/>
    <w:rsid w:val="00E17373"/>
    <w:rsid w:val="00E17925"/>
    <w:rsid w:val="00E33B8E"/>
    <w:rsid w:val="00E365E5"/>
    <w:rsid w:val="00E4225B"/>
    <w:rsid w:val="00E43BC7"/>
    <w:rsid w:val="00E45501"/>
    <w:rsid w:val="00E46BE1"/>
    <w:rsid w:val="00E57739"/>
    <w:rsid w:val="00E6292A"/>
    <w:rsid w:val="00E67193"/>
    <w:rsid w:val="00E67857"/>
    <w:rsid w:val="00E71554"/>
    <w:rsid w:val="00E73B8C"/>
    <w:rsid w:val="00E745A1"/>
    <w:rsid w:val="00E76463"/>
    <w:rsid w:val="00E80C57"/>
    <w:rsid w:val="00E83262"/>
    <w:rsid w:val="00E913DA"/>
    <w:rsid w:val="00EA1459"/>
    <w:rsid w:val="00EA7C13"/>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3442"/>
    <w:rsid w:val="00F14BDC"/>
    <w:rsid w:val="00F20D02"/>
    <w:rsid w:val="00F2137D"/>
    <w:rsid w:val="00F22631"/>
    <w:rsid w:val="00F22C45"/>
    <w:rsid w:val="00F244B5"/>
    <w:rsid w:val="00F26C1A"/>
    <w:rsid w:val="00F31D8C"/>
    <w:rsid w:val="00F324C1"/>
    <w:rsid w:val="00F37A73"/>
    <w:rsid w:val="00F44BC7"/>
    <w:rsid w:val="00F526A1"/>
    <w:rsid w:val="00F54180"/>
    <w:rsid w:val="00F57F2D"/>
    <w:rsid w:val="00F60796"/>
    <w:rsid w:val="00F629D2"/>
    <w:rsid w:val="00F63270"/>
    <w:rsid w:val="00F638A8"/>
    <w:rsid w:val="00F749E9"/>
    <w:rsid w:val="00F7560E"/>
    <w:rsid w:val="00F84BC5"/>
    <w:rsid w:val="00F91CBE"/>
    <w:rsid w:val="00F91CD2"/>
    <w:rsid w:val="00F9485A"/>
    <w:rsid w:val="00F9597D"/>
    <w:rsid w:val="00F9729B"/>
    <w:rsid w:val="00FA0C2F"/>
    <w:rsid w:val="00FA32FB"/>
    <w:rsid w:val="00FA4C30"/>
    <w:rsid w:val="00FB089A"/>
    <w:rsid w:val="00FB3751"/>
    <w:rsid w:val="00FB3762"/>
    <w:rsid w:val="00FB6341"/>
    <w:rsid w:val="00FC7D36"/>
    <w:rsid w:val="00FD21E5"/>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F1FE-1876-4C16-B9BB-19714A3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268</TotalTime>
  <Pages>4</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15</cp:revision>
  <cp:lastPrinted>2011-03-08T16:10:00Z</cp:lastPrinted>
  <dcterms:created xsi:type="dcterms:W3CDTF">2010-12-10T16:31:00Z</dcterms:created>
  <dcterms:modified xsi:type="dcterms:W3CDTF">2014-04-07T23:02:00Z</dcterms:modified>
</cp:coreProperties>
</file>