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9214" w:type="dxa"/>
        <w:tblInd w:w="108" w:type="dxa"/>
        <w:tblLook w:val="04A0" w:firstRow="1" w:lastRow="0" w:firstColumn="1" w:lastColumn="0" w:noHBand="0" w:noVBand="1"/>
      </w:tblPr>
      <w:tblGrid>
        <w:gridCol w:w="2135"/>
        <w:gridCol w:w="841"/>
        <w:gridCol w:w="1630"/>
        <w:gridCol w:w="1063"/>
        <w:gridCol w:w="955"/>
        <w:gridCol w:w="463"/>
        <w:gridCol w:w="709"/>
        <w:gridCol w:w="709"/>
        <w:gridCol w:w="709"/>
      </w:tblGrid>
      <w:tr w:rsidR="00531C91" w:rsidRPr="001C3834" w:rsidTr="009564C6">
        <w:tc>
          <w:tcPr>
            <w:tcW w:w="2135" w:type="dxa"/>
          </w:tcPr>
          <w:p w:rsidR="00531C91" w:rsidRPr="001C3834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Departamento /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área</w:t>
            </w:r>
          </w:p>
        </w:tc>
        <w:tc>
          <w:tcPr>
            <w:tcW w:w="3534" w:type="dxa"/>
            <w:gridSpan w:val="3"/>
          </w:tcPr>
          <w:p w:rsidR="00531C91" w:rsidRPr="001C3834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</w:tcPr>
          <w:p w:rsidR="00531C91" w:rsidRPr="001C3834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Fecha</w:t>
            </w:r>
          </w:p>
        </w:tc>
        <w:tc>
          <w:tcPr>
            <w:tcW w:w="2590" w:type="dxa"/>
            <w:gridSpan w:val="4"/>
          </w:tcPr>
          <w:p w:rsidR="00531C91" w:rsidRPr="001C3834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31C91" w:rsidRPr="001C3834" w:rsidTr="009564C6">
        <w:tc>
          <w:tcPr>
            <w:tcW w:w="2135" w:type="dxa"/>
          </w:tcPr>
          <w:p w:rsidR="00531C91" w:rsidRPr="001C3834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Inspeccionado por:</w:t>
            </w:r>
          </w:p>
        </w:tc>
        <w:tc>
          <w:tcPr>
            <w:tcW w:w="3534" w:type="dxa"/>
            <w:gridSpan w:val="3"/>
          </w:tcPr>
          <w:p w:rsidR="00531C91" w:rsidRPr="001C3834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</w:tcPr>
          <w:p w:rsidR="00531C91" w:rsidRPr="001C3834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Cargo:</w:t>
            </w:r>
          </w:p>
        </w:tc>
        <w:tc>
          <w:tcPr>
            <w:tcW w:w="2590" w:type="dxa"/>
            <w:gridSpan w:val="4"/>
          </w:tcPr>
          <w:p w:rsidR="00531C91" w:rsidRPr="001C3834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4BAE" w:rsidRPr="001C3834" w:rsidTr="004B7B63">
        <w:trPr>
          <w:trHeight w:val="777"/>
        </w:trPr>
        <w:tc>
          <w:tcPr>
            <w:tcW w:w="9214" w:type="dxa"/>
            <w:gridSpan w:val="9"/>
            <w:shd w:val="clear" w:color="auto" w:fill="B8CCE4" w:themeFill="accent1" w:themeFillTint="66"/>
          </w:tcPr>
          <w:p w:rsidR="001D4BAE" w:rsidRPr="001C3834" w:rsidRDefault="001D4BAE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 xml:space="preserve">PARA LA INSPECCIÓN DEBE ACOMODAR  LA ESCALERA DE MODO QUE LAS </w:t>
            </w:r>
          </w:p>
          <w:p w:rsidR="001D4BAE" w:rsidRPr="001C3834" w:rsidRDefault="001D4BAE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 xml:space="preserve">PIEZAS A INSPECCIONAR QUEDEN BIEN VISIBLES.  </w:t>
            </w:r>
          </w:p>
          <w:p w:rsidR="001D4BAE" w:rsidRPr="001C3834" w:rsidRDefault="001D4BAE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>MARQUE CON X SEGÚN CORRESPONDA (SI, NO, N/A)</w:t>
            </w:r>
          </w:p>
          <w:p w:rsidR="001D4BAE" w:rsidRPr="001C3834" w:rsidRDefault="001D4BAE" w:rsidP="001D4BAE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F5E44" w:rsidRPr="001C3834" w:rsidTr="005932CC">
        <w:tc>
          <w:tcPr>
            <w:tcW w:w="9214" w:type="dxa"/>
            <w:gridSpan w:val="9"/>
          </w:tcPr>
          <w:p w:rsidR="009F5E44" w:rsidRPr="001C3834" w:rsidRDefault="009F5E44" w:rsidP="009F5E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Tipo de Escalera:  (Marque con X)</w:t>
            </w:r>
          </w:p>
        </w:tc>
      </w:tr>
      <w:tr w:rsidR="009F5E44" w:rsidRPr="001C3834" w:rsidTr="009564C6">
        <w:tc>
          <w:tcPr>
            <w:tcW w:w="4606" w:type="dxa"/>
            <w:gridSpan w:val="3"/>
          </w:tcPr>
          <w:p w:rsidR="009F5E44" w:rsidRPr="001C3834" w:rsidRDefault="009F5E44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Escalera tipo tijera: </w:t>
            </w:r>
          </w:p>
        </w:tc>
        <w:tc>
          <w:tcPr>
            <w:tcW w:w="4608" w:type="dxa"/>
            <w:gridSpan w:val="6"/>
          </w:tcPr>
          <w:p w:rsidR="009F5E44" w:rsidRPr="001C3834" w:rsidRDefault="009F5E44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Escalera tipo Extensión: </w:t>
            </w:r>
          </w:p>
        </w:tc>
      </w:tr>
      <w:tr w:rsidR="009F5E44" w:rsidRPr="001C3834" w:rsidTr="009564C6">
        <w:tc>
          <w:tcPr>
            <w:tcW w:w="7087" w:type="dxa"/>
            <w:gridSpan w:val="6"/>
          </w:tcPr>
          <w:p w:rsidR="009F5E44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La escalera es certificada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F5E44" w:rsidRPr="001C3834" w:rsidRDefault="009F5E44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SI </w:t>
            </w:r>
          </w:p>
        </w:tc>
        <w:tc>
          <w:tcPr>
            <w:tcW w:w="709" w:type="dxa"/>
          </w:tcPr>
          <w:p w:rsidR="009F5E44" w:rsidRPr="001C3834" w:rsidRDefault="009F5E44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NO</w:t>
            </w:r>
          </w:p>
        </w:tc>
        <w:tc>
          <w:tcPr>
            <w:tcW w:w="709" w:type="dxa"/>
          </w:tcPr>
          <w:p w:rsidR="009F5E44" w:rsidRPr="001C3834" w:rsidRDefault="009F5E44">
            <w:pPr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La escalera tiene zapatas antideslizantes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Los largueros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están</w:t>
            </w:r>
            <w:r w:rsidRPr="001C3834">
              <w:rPr>
                <w:rFonts w:ascii="Arial" w:hAnsi="Arial" w:cs="Arial"/>
                <w:sz w:val="20"/>
                <w:szCs w:val="20"/>
              </w:rPr>
              <w:t xml:space="preserve"> en buen estado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Los peldaños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están</w:t>
            </w:r>
            <w:r w:rsidRPr="001C3834">
              <w:rPr>
                <w:rFonts w:ascii="Arial" w:hAnsi="Arial" w:cs="Arial"/>
                <w:sz w:val="20"/>
                <w:szCs w:val="20"/>
              </w:rPr>
              <w:t xml:space="preserve"> limpios de cualquier elemento que los haga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más</w:t>
            </w:r>
            <w:r w:rsidRPr="001C383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deslizantes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  <w:r w:rsidRPr="001C3834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Las extensiones de las escaleras ruedan correctamente dentro de las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guías</w:t>
            </w:r>
            <w:r w:rsidRPr="001C3834">
              <w:rPr>
                <w:rFonts w:ascii="Arial" w:hAnsi="Arial" w:cs="Arial"/>
                <w:sz w:val="20"/>
                <w:szCs w:val="20"/>
              </w:rPr>
              <w:t xml:space="preserve"> de la escalera principal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Los ganchos de seguridad de la extensión aseguran correctamente en los peldaños de la escalera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Las bisagras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están</w:t>
            </w:r>
            <w:r w:rsidRPr="001C3834">
              <w:rPr>
                <w:rFonts w:ascii="Arial" w:hAnsi="Arial" w:cs="Arial"/>
                <w:sz w:val="20"/>
                <w:szCs w:val="20"/>
              </w:rPr>
              <w:t xml:space="preserve"> en buen estado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Las escaleras de metal no tienen señal de </w:t>
            </w:r>
            <w:r w:rsidR="00643246" w:rsidRPr="001C3834">
              <w:rPr>
                <w:rFonts w:ascii="Arial" w:hAnsi="Arial" w:cs="Arial"/>
                <w:sz w:val="20"/>
                <w:szCs w:val="20"/>
              </w:rPr>
              <w:t>corrosión</w:t>
            </w:r>
            <w:proofErr w:type="gramStart"/>
            <w:r w:rsidR="00643246"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La escalera en general presenta desgaste excesivo?</w:t>
            </w: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564C6" w:rsidRPr="001C3834" w:rsidTr="009564C6">
        <w:tc>
          <w:tcPr>
            <w:tcW w:w="7087" w:type="dxa"/>
            <w:gridSpan w:val="6"/>
          </w:tcPr>
          <w:p w:rsidR="009564C6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La escalera se encuentra almacenada correctamente</w:t>
            </w:r>
            <w:proofErr w:type="gramStart"/>
            <w:r w:rsidRPr="001C3834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  <w:r w:rsidRPr="001C3834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9564C6" w:rsidRPr="001C3834" w:rsidRDefault="009564C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0565" w:rsidRPr="001C3834" w:rsidTr="009564C6">
        <w:tc>
          <w:tcPr>
            <w:tcW w:w="7796" w:type="dxa"/>
            <w:gridSpan w:val="7"/>
            <w:shd w:val="clear" w:color="auto" w:fill="B8CCE4" w:themeFill="accent1" w:themeFillTint="66"/>
          </w:tcPr>
          <w:p w:rsidR="00470565" w:rsidRPr="001C3834" w:rsidRDefault="00D82743" w:rsidP="00D8274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>Resultados de la Evaluación</w:t>
            </w:r>
          </w:p>
          <w:p w:rsidR="00D82743" w:rsidRPr="001C3834" w:rsidRDefault="00D82743" w:rsidP="00D8274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B8CCE4" w:themeFill="accent1" w:themeFillTint="66"/>
          </w:tcPr>
          <w:p w:rsidR="00470565" w:rsidRPr="001C3834" w:rsidRDefault="00D8274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709" w:type="dxa"/>
            <w:shd w:val="clear" w:color="auto" w:fill="B8CCE4" w:themeFill="accent1" w:themeFillTint="66"/>
          </w:tcPr>
          <w:p w:rsidR="00470565" w:rsidRPr="001C3834" w:rsidRDefault="00D8274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C3834">
              <w:rPr>
                <w:rFonts w:ascii="Arial" w:hAnsi="Arial" w:cs="Arial"/>
                <w:b/>
                <w:sz w:val="20"/>
                <w:szCs w:val="20"/>
              </w:rPr>
              <w:t xml:space="preserve">NO </w:t>
            </w:r>
          </w:p>
        </w:tc>
      </w:tr>
      <w:tr w:rsidR="00470565" w:rsidRPr="001C3834" w:rsidTr="009564C6">
        <w:tc>
          <w:tcPr>
            <w:tcW w:w="7796" w:type="dxa"/>
            <w:gridSpan w:val="7"/>
          </w:tcPr>
          <w:p w:rsidR="00470565" w:rsidRPr="001C3834" w:rsidRDefault="009564C6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Escalera </w:t>
            </w:r>
            <w:r w:rsidR="00D82743" w:rsidRPr="001C3834">
              <w:rPr>
                <w:rFonts w:ascii="Arial" w:hAnsi="Arial" w:cs="Arial"/>
                <w:sz w:val="20"/>
                <w:szCs w:val="20"/>
              </w:rPr>
              <w:t xml:space="preserve"> en buen estado, apto para su uso</w:t>
            </w:r>
          </w:p>
        </w:tc>
        <w:tc>
          <w:tcPr>
            <w:tcW w:w="709" w:type="dxa"/>
          </w:tcPr>
          <w:p w:rsidR="00470565" w:rsidRPr="001C3834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470565" w:rsidRPr="001C3834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c>
          <w:tcPr>
            <w:tcW w:w="7796" w:type="dxa"/>
            <w:gridSpan w:val="7"/>
          </w:tcPr>
          <w:p w:rsidR="00D82743" w:rsidRPr="001C3834" w:rsidRDefault="00D82743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Necesidad de reparación para desarrollar la próxima actividad</w:t>
            </w: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c>
          <w:tcPr>
            <w:tcW w:w="7796" w:type="dxa"/>
            <w:gridSpan w:val="7"/>
          </w:tcPr>
          <w:p w:rsidR="00D82743" w:rsidRPr="001C3834" w:rsidRDefault="00D82743" w:rsidP="001C383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Necesidad de mantenimiento para desarrollar la próxima actividad</w:t>
            </w: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c>
          <w:tcPr>
            <w:tcW w:w="7796" w:type="dxa"/>
            <w:gridSpan w:val="7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rPr>
          <w:trHeight w:val="275"/>
        </w:trPr>
        <w:tc>
          <w:tcPr>
            <w:tcW w:w="2976" w:type="dxa"/>
            <w:gridSpan w:val="2"/>
            <w:shd w:val="clear" w:color="auto" w:fill="D9D9D9" w:themeFill="background1" w:themeFillShade="D9"/>
          </w:tcPr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 xml:space="preserve">Observaciones: </w:t>
            </w: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8" w:type="dxa"/>
            <w:gridSpan w:val="7"/>
            <w:shd w:val="clear" w:color="auto" w:fill="D9D9D9" w:themeFill="background1" w:themeFillShade="D9"/>
          </w:tcPr>
          <w:p w:rsidR="00D82743" w:rsidRPr="001C3834" w:rsidRDefault="00D82743" w:rsidP="00F61A7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rPr>
          <w:trHeight w:val="275"/>
        </w:trPr>
        <w:tc>
          <w:tcPr>
            <w:tcW w:w="2976" w:type="dxa"/>
            <w:gridSpan w:val="2"/>
            <w:shd w:val="clear" w:color="auto" w:fill="D9D9D9" w:themeFill="background1" w:themeFillShade="D9"/>
          </w:tcPr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Acciones Implementadas:</w:t>
            </w: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8" w:type="dxa"/>
            <w:gridSpan w:val="7"/>
            <w:shd w:val="clear" w:color="auto" w:fill="D9D9D9" w:themeFill="background1" w:themeFillShade="D9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1C3834" w:rsidTr="009564C6">
        <w:trPr>
          <w:trHeight w:val="275"/>
        </w:trPr>
        <w:tc>
          <w:tcPr>
            <w:tcW w:w="2976" w:type="dxa"/>
            <w:gridSpan w:val="2"/>
            <w:shd w:val="clear" w:color="auto" w:fill="D9D9D9" w:themeFill="background1" w:themeFillShade="D9"/>
          </w:tcPr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C3834">
              <w:rPr>
                <w:rFonts w:ascii="Arial" w:hAnsi="Arial" w:cs="Arial"/>
                <w:sz w:val="20"/>
                <w:szCs w:val="20"/>
              </w:rPr>
              <w:t>Firma Responsable Inspección:</w:t>
            </w: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82743" w:rsidRPr="001C3834" w:rsidRDefault="00D82743" w:rsidP="00A9727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8" w:type="dxa"/>
            <w:gridSpan w:val="7"/>
            <w:shd w:val="clear" w:color="auto" w:fill="D9D9D9" w:themeFill="background1" w:themeFillShade="D9"/>
          </w:tcPr>
          <w:p w:rsidR="00D82743" w:rsidRPr="001C3834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4C4716" w:rsidRDefault="004C4716"/>
    <w:p w:rsidR="00546E5D" w:rsidRDefault="00546E5D"/>
    <w:sectPr w:rsidR="00546E5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4E55" w:rsidRDefault="00E64E55" w:rsidP="00531C91">
      <w:pPr>
        <w:spacing w:after="0" w:line="240" w:lineRule="auto"/>
      </w:pPr>
      <w:r>
        <w:separator/>
      </w:r>
    </w:p>
  </w:endnote>
  <w:endnote w:type="continuationSeparator" w:id="0">
    <w:p w:rsidR="00E64E55" w:rsidRDefault="00E64E55" w:rsidP="00531C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C64" w:rsidRDefault="00864C64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3834" w:rsidRPr="001C3834" w:rsidRDefault="001C3834" w:rsidP="001C3834">
    <w:pPr>
      <w:tabs>
        <w:tab w:val="center" w:pos="4252"/>
        <w:tab w:val="right" w:pos="8504"/>
      </w:tabs>
      <w:spacing w:after="0" w:line="240" w:lineRule="auto"/>
      <w:jc w:val="center"/>
      <w:rPr>
        <w:rFonts w:ascii="Times New Roman" w:eastAsia="Times New Roman" w:hAnsi="Times New Roman" w:cs="Times New Roman"/>
        <w:sz w:val="24"/>
        <w:szCs w:val="24"/>
        <w:lang w:val="es-ES" w:eastAsia="es-ES"/>
      </w:rPr>
    </w:pPr>
    <w:r w:rsidRPr="001C3834">
      <w:rPr>
        <w:rFonts w:ascii="Arial" w:eastAsia="Times New Roman" w:hAnsi="Arial" w:cs="Arial"/>
        <w:b/>
        <w:color w:val="E36C0A"/>
        <w:sz w:val="20"/>
        <w:szCs w:val="20"/>
        <w:lang w:val="es-ES" w:eastAsia="es-ES"/>
      </w:rPr>
      <w:t>Intenalco es</w:t>
    </w:r>
    <w:r w:rsidRPr="001C3834">
      <w:rPr>
        <w:rFonts w:ascii="Arial" w:eastAsia="Times New Roman" w:hAnsi="Arial" w:cs="Arial"/>
        <w:color w:val="E36C0A"/>
        <w:sz w:val="20"/>
        <w:szCs w:val="20"/>
        <w:lang w:val="es-ES" w:eastAsia="es-ES"/>
      </w:rPr>
      <w:t xml:space="preserve"> </w:t>
    </w:r>
    <w:r w:rsidRPr="001C3834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Excelencia</w:t>
    </w:r>
    <w:proofErr w:type="gramStart"/>
    <w:r w:rsidRPr="001C3834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!</w:t>
    </w:r>
    <w:proofErr w:type="gramEnd"/>
  </w:p>
  <w:p w:rsidR="001C3834" w:rsidRPr="001C3834" w:rsidRDefault="001C3834" w:rsidP="001C3834">
    <w:pPr>
      <w:tabs>
        <w:tab w:val="center" w:pos="4252"/>
        <w:tab w:val="right" w:pos="8504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val="es-ES" w:eastAsia="es-ES"/>
      </w:rPr>
    </w:pPr>
  </w:p>
  <w:p w:rsidR="001C3834" w:rsidRDefault="001C3834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C64" w:rsidRDefault="00864C6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4E55" w:rsidRDefault="00E64E55" w:rsidP="00531C91">
      <w:pPr>
        <w:spacing w:after="0" w:line="240" w:lineRule="auto"/>
      </w:pPr>
      <w:r>
        <w:separator/>
      </w:r>
    </w:p>
  </w:footnote>
  <w:footnote w:type="continuationSeparator" w:id="0">
    <w:p w:rsidR="00E64E55" w:rsidRDefault="00E64E55" w:rsidP="00531C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C64" w:rsidRDefault="00864C64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121" w:type="pct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723"/>
      <w:gridCol w:w="5174"/>
      <w:gridCol w:w="2376"/>
    </w:tblGrid>
    <w:tr w:rsidR="001C3834" w:rsidRPr="001C3834" w:rsidTr="000D4539">
      <w:trPr>
        <w:trHeight w:val="508"/>
      </w:trPr>
      <w:tc>
        <w:tcPr>
          <w:tcW w:w="929" w:type="pct"/>
          <w:vMerge w:val="restart"/>
          <w:shd w:val="clear" w:color="auto" w:fill="auto"/>
          <w:vAlign w:val="center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  <w:r w:rsidRPr="001C3834"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t xml:space="preserve">   </w:t>
          </w:r>
          <w:r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drawing>
              <wp:inline distT="0" distB="0" distL="0" distR="0">
                <wp:extent cx="923925" cy="704850"/>
                <wp:effectExtent l="0" t="0" r="9525" b="0"/>
                <wp:docPr id="2" name="Imagen 2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790" w:type="pct"/>
          <w:vMerge w:val="restart"/>
          <w:shd w:val="clear" w:color="auto" w:fill="F2F2F2"/>
          <w:vAlign w:val="center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4"/>
              <w:szCs w:val="24"/>
              <w:lang w:val="es-ES" w:eastAsia="es-ES"/>
            </w:rPr>
          </w:pPr>
          <w:r>
            <w:rPr>
              <w:rFonts w:ascii="Arial" w:hAnsi="Arial" w:cs="Arial"/>
              <w:b/>
            </w:rPr>
            <w:t>LISTA DE CH</w:t>
          </w:r>
          <w:bookmarkStart w:id="0" w:name="_GoBack"/>
          <w:bookmarkEnd w:id="0"/>
          <w:r>
            <w:rPr>
              <w:rFonts w:ascii="Arial" w:hAnsi="Arial" w:cs="Arial"/>
              <w:b/>
            </w:rPr>
            <w:t>EQUEO ESCALERAS   (SST)</w:t>
          </w:r>
        </w:p>
      </w:tc>
      <w:tc>
        <w:tcPr>
          <w:tcW w:w="1281" w:type="pct"/>
          <w:vMerge w:val="restart"/>
        </w:tcPr>
        <w:p w:rsidR="001C3834" w:rsidRPr="001C3834" w:rsidRDefault="001C3834" w:rsidP="001C3834">
          <w:pPr>
            <w:spacing w:after="0" w:line="240" w:lineRule="auto"/>
            <w:rPr>
              <w:rFonts w:ascii="Arial" w:eastAsia="Times New Roman" w:hAnsi="Arial" w:cs="Arial"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  </w:t>
          </w: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br/>
            <w:t xml:space="preserve">   </w:t>
          </w:r>
          <w:r w:rsidR="005070D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</w:t>
          </w: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</w:t>
          </w:r>
          <w:r>
            <w:rPr>
              <w:rFonts w:ascii="Calibri" w:eastAsia="Calibri" w:hAnsi="Calibri" w:cs="Times New Roman"/>
              <w:noProof/>
              <w:lang w:eastAsia="es-CO"/>
            </w:rPr>
            <w:drawing>
              <wp:inline distT="0" distB="0" distL="0" distR="0">
                <wp:extent cx="1000125" cy="685800"/>
                <wp:effectExtent l="0" t="0" r="952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012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1C3834" w:rsidRPr="001C3834" w:rsidTr="000D4539">
      <w:trPr>
        <w:trHeight w:val="492"/>
      </w:trPr>
      <w:tc>
        <w:tcPr>
          <w:tcW w:w="929" w:type="pct"/>
          <w:vMerge/>
          <w:shd w:val="clear" w:color="auto" w:fill="auto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790" w:type="pct"/>
          <w:vMerge/>
          <w:shd w:val="clear" w:color="auto" w:fill="F2F2F2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281" w:type="pct"/>
          <w:vMerge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1C3834" w:rsidRPr="001C3834" w:rsidTr="000D4539">
      <w:trPr>
        <w:trHeight w:val="269"/>
      </w:trPr>
      <w:tc>
        <w:tcPr>
          <w:tcW w:w="929" w:type="pct"/>
          <w:vMerge/>
          <w:shd w:val="clear" w:color="auto" w:fill="auto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790" w:type="pct"/>
          <w:vMerge/>
          <w:shd w:val="clear" w:color="auto" w:fill="F2F2F2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281" w:type="pct"/>
          <w:vMerge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1C3834" w:rsidRPr="001C3834" w:rsidTr="000D4539">
      <w:trPr>
        <w:trHeight w:val="244"/>
      </w:trPr>
      <w:tc>
        <w:tcPr>
          <w:tcW w:w="929" w:type="pct"/>
          <w:shd w:val="clear" w:color="auto" w:fill="auto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Código:</w:t>
          </w:r>
        </w:p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Calibri" w:eastAsia="Times New Roman" w:hAnsi="Calibri" w:cs="Calibri"/>
              <w:lang w:val="es-ES" w:eastAsia="es-ES"/>
            </w:rPr>
          </w:pPr>
          <w:r w:rsidRPr="001C3834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G</w:t>
          </w:r>
          <w:r w:rsidRPr="001C3834">
            <w:rPr>
              <w:rFonts w:ascii="Arial" w:eastAsia="Times New Roman" w:hAnsi="Arial" w:cs="Arial"/>
              <w:sz w:val="20"/>
              <w:szCs w:val="20"/>
              <w:lang w:eastAsia="x-none"/>
            </w:rPr>
            <w:t>TH</w:t>
          </w:r>
          <w:r w:rsidRPr="001C3834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-FRT-</w:t>
          </w:r>
          <w:r>
            <w:rPr>
              <w:rFonts w:ascii="Arial" w:eastAsia="Times New Roman" w:hAnsi="Arial" w:cs="Arial"/>
              <w:sz w:val="20"/>
              <w:szCs w:val="20"/>
              <w:lang w:eastAsia="x-none"/>
            </w:rPr>
            <w:t>14</w:t>
          </w:r>
        </w:p>
      </w:tc>
      <w:tc>
        <w:tcPr>
          <w:tcW w:w="2790" w:type="pct"/>
          <w:shd w:val="clear" w:color="auto" w:fill="F2F2F2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Versión: </w:t>
          </w:r>
        </w:p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sz w:val="20"/>
              <w:lang w:val="es-ES" w:eastAsia="es-ES"/>
            </w:rPr>
            <w:t>01</w:t>
          </w:r>
        </w:p>
      </w:tc>
      <w:tc>
        <w:tcPr>
          <w:tcW w:w="1281" w:type="pct"/>
        </w:tcPr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Fecha Aprobación:</w:t>
          </w:r>
        </w:p>
        <w:p w:rsidR="001C3834" w:rsidRPr="001C3834" w:rsidRDefault="001C3834" w:rsidP="001C3834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1C3834">
            <w:rPr>
              <w:rFonts w:ascii="Arial" w:eastAsia="Times New Roman" w:hAnsi="Arial" w:cs="Arial"/>
              <w:sz w:val="20"/>
              <w:szCs w:val="20"/>
              <w:lang w:val="es-ES" w:eastAsia="es-ES"/>
            </w:rPr>
            <w:t>04/11/2015</w:t>
          </w:r>
        </w:p>
      </w:tc>
    </w:tr>
  </w:tbl>
  <w:p w:rsidR="00531C91" w:rsidRDefault="00531C91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C64" w:rsidRDefault="00864C6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C91"/>
    <w:rsid w:val="00005490"/>
    <w:rsid w:val="001C3834"/>
    <w:rsid w:val="001D4BAE"/>
    <w:rsid w:val="0023262A"/>
    <w:rsid w:val="00382EE7"/>
    <w:rsid w:val="00470565"/>
    <w:rsid w:val="004B7B63"/>
    <w:rsid w:val="004C4716"/>
    <w:rsid w:val="005070D3"/>
    <w:rsid w:val="00531C91"/>
    <w:rsid w:val="005353E3"/>
    <w:rsid w:val="0054217F"/>
    <w:rsid w:val="00546E5D"/>
    <w:rsid w:val="005928D7"/>
    <w:rsid w:val="00600947"/>
    <w:rsid w:val="00643246"/>
    <w:rsid w:val="006E5583"/>
    <w:rsid w:val="0070736D"/>
    <w:rsid w:val="00864C64"/>
    <w:rsid w:val="00922B79"/>
    <w:rsid w:val="009564C6"/>
    <w:rsid w:val="009B2B1D"/>
    <w:rsid w:val="009F5E44"/>
    <w:rsid w:val="00A97274"/>
    <w:rsid w:val="00D82743"/>
    <w:rsid w:val="00DA126A"/>
    <w:rsid w:val="00DA3B45"/>
    <w:rsid w:val="00E64E55"/>
    <w:rsid w:val="00E84FAE"/>
    <w:rsid w:val="00F42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188</Words>
  <Characters>1036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8</cp:revision>
  <dcterms:created xsi:type="dcterms:W3CDTF">2015-11-03T15:01:00Z</dcterms:created>
  <dcterms:modified xsi:type="dcterms:W3CDTF">2015-11-06T17:05:00Z</dcterms:modified>
</cp:coreProperties>
</file>