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6B" w:rsidRPr="00EE1C09" w:rsidRDefault="00EE1C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-292100</wp:posOffset>
                </wp:positionV>
                <wp:extent cx="6606540" cy="9288780"/>
                <wp:effectExtent l="0" t="0" r="22860" b="266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9288780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34.05pt;margin-top:-23pt;width:520.2pt;height:73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" filled="f" strokecolor="black [3213]" strokeweight="2pt"/>
            </w:pict>
          </mc:Fallback>
        </mc:AlternateContent>
      </w:r>
      <w:r w:rsidR="009D2FFD" w:rsidRPr="00EE1C09">
        <w:rPr>
          <w:rFonts w:ascii="Arial" w:hAnsi="Arial" w:cs="Arial"/>
          <w:sz w:val="18"/>
          <w:szCs w:val="18"/>
        </w:rPr>
        <w:t xml:space="preserve"> </w:t>
      </w:r>
      <w:r w:rsidR="00DA403F" w:rsidRPr="00EE1C09">
        <w:rPr>
          <w:rFonts w:ascii="Arial" w:hAnsi="Arial" w:cs="Arial"/>
          <w:sz w:val="18"/>
          <w:szCs w:val="18"/>
        </w:rPr>
        <w:t>Ciudad y  Fecha:</w:t>
      </w:r>
    </w:p>
    <w:p w:rsidR="00DA403F" w:rsidRPr="00EE1C09" w:rsidRDefault="00DA403F" w:rsidP="00DA403F">
      <w:pPr>
        <w:pStyle w:val="Sinespaciado"/>
        <w:rPr>
          <w:rFonts w:ascii="Arial" w:hAnsi="Arial" w:cs="Arial"/>
          <w:sz w:val="18"/>
          <w:szCs w:val="18"/>
        </w:rPr>
      </w:pPr>
      <w:r w:rsidRPr="00EE1C09">
        <w:rPr>
          <w:rFonts w:ascii="Arial" w:hAnsi="Arial" w:cs="Arial"/>
          <w:sz w:val="18"/>
          <w:szCs w:val="18"/>
        </w:rPr>
        <w:t>Señores</w:t>
      </w:r>
    </w:p>
    <w:p w:rsidR="00DA403F" w:rsidRPr="00EE1C09" w:rsidRDefault="00DA403F" w:rsidP="00DA403F">
      <w:pPr>
        <w:pStyle w:val="Sinespaciado"/>
        <w:rPr>
          <w:rFonts w:ascii="Arial" w:hAnsi="Arial" w:cs="Arial"/>
          <w:b/>
          <w:sz w:val="18"/>
          <w:szCs w:val="18"/>
        </w:rPr>
      </w:pPr>
      <w:r w:rsidRPr="00EE1C09">
        <w:rPr>
          <w:rFonts w:ascii="Arial" w:hAnsi="Arial" w:cs="Arial"/>
          <w:b/>
          <w:sz w:val="18"/>
          <w:szCs w:val="18"/>
        </w:rPr>
        <w:t xml:space="preserve">INSTITUTO TÉCNICO NACIONAL DE COMERCIO </w:t>
      </w:r>
      <w:bookmarkStart w:id="0" w:name="_GoBack"/>
      <w:bookmarkEnd w:id="0"/>
      <w:r w:rsidR="00AB01DA" w:rsidRPr="00EE1C09">
        <w:rPr>
          <w:rFonts w:ascii="Arial" w:hAnsi="Arial" w:cs="Arial"/>
          <w:b/>
          <w:sz w:val="18"/>
          <w:szCs w:val="18"/>
        </w:rPr>
        <w:t>“SIMÓN</w:t>
      </w:r>
      <w:r w:rsidR="00B2382B" w:rsidRPr="00EE1C09">
        <w:rPr>
          <w:rFonts w:ascii="Arial" w:hAnsi="Arial" w:cs="Arial"/>
          <w:b/>
          <w:sz w:val="18"/>
          <w:szCs w:val="18"/>
        </w:rPr>
        <w:t xml:space="preserve"> </w:t>
      </w:r>
      <w:r w:rsidRPr="00EE1C09">
        <w:rPr>
          <w:rFonts w:ascii="Arial" w:hAnsi="Arial" w:cs="Arial"/>
          <w:b/>
          <w:sz w:val="18"/>
          <w:szCs w:val="18"/>
        </w:rPr>
        <w:t xml:space="preserve"> RODRÍGUEZ”</w:t>
      </w:r>
    </w:p>
    <w:p w:rsidR="00DA403F" w:rsidRPr="00EE1C09" w:rsidRDefault="00DA403F" w:rsidP="00DA403F">
      <w:pPr>
        <w:pStyle w:val="Sinespaciado"/>
        <w:rPr>
          <w:rFonts w:ascii="Arial" w:hAnsi="Arial" w:cs="Arial"/>
          <w:sz w:val="18"/>
          <w:szCs w:val="18"/>
        </w:rPr>
      </w:pPr>
      <w:r w:rsidRPr="00EE1C09">
        <w:rPr>
          <w:rFonts w:ascii="Arial" w:hAnsi="Arial" w:cs="Arial"/>
          <w:sz w:val="18"/>
          <w:szCs w:val="18"/>
        </w:rPr>
        <w:t>Ciudad.-</w:t>
      </w:r>
    </w:p>
    <w:p w:rsidR="00DA403F" w:rsidRPr="00EE1C09" w:rsidRDefault="00DA403F" w:rsidP="00DA403F">
      <w:pPr>
        <w:pStyle w:val="Sinespaciado"/>
        <w:rPr>
          <w:rFonts w:ascii="Arial" w:hAnsi="Arial" w:cs="Arial"/>
          <w:sz w:val="18"/>
          <w:szCs w:val="18"/>
        </w:rPr>
      </w:pPr>
    </w:p>
    <w:p w:rsidR="00DA403F" w:rsidRPr="00EE1C09" w:rsidRDefault="00DA403F" w:rsidP="00DA403F">
      <w:pPr>
        <w:pStyle w:val="Sinespaciado"/>
        <w:rPr>
          <w:rFonts w:ascii="Arial" w:hAnsi="Arial" w:cs="Arial"/>
          <w:b/>
          <w:sz w:val="18"/>
          <w:szCs w:val="18"/>
        </w:rPr>
      </w:pPr>
      <w:r w:rsidRPr="00EE1C09">
        <w:rPr>
          <w:rFonts w:ascii="Arial" w:hAnsi="Arial" w:cs="Arial"/>
          <w:b/>
          <w:sz w:val="18"/>
          <w:szCs w:val="18"/>
        </w:rPr>
        <w:t>Asunto:   CERTIFICACIÓN DECRETO  1070 DE 2013 – CLASIFICACIÓN DE PERSONAS NATURALES</w:t>
      </w:r>
    </w:p>
    <w:p w:rsidR="00DA403F" w:rsidRPr="00EE1C09" w:rsidRDefault="00DA403F" w:rsidP="00DA403F">
      <w:pPr>
        <w:spacing w:after="0" w:line="39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CO"/>
        </w:rPr>
      </w:pPr>
      <w:r w:rsidRPr="00EE1C09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CO"/>
        </w:rPr>
        <w:t>CERTIFICACIÓN BAJO LA GRAVEDAD DE JURAMENTO</w:t>
      </w:r>
    </w:p>
    <w:p w:rsidR="00DA403F" w:rsidRPr="00EE1C09" w:rsidRDefault="00DA403F" w:rsidP="00DA403F">
      <w:pPr>
        <w:spacing w:after="0" w:line="390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es-CO"/>
        </w:rPr>
      </w:pPr>
      <w:r w:rsidRPr="00EE1C09">
        <w:rPr>
          <w:rFonts w:ascii="Arial" w:eastAsia="Times New Roman" w:hAnsi="Arial" w:cs="Arial"/>
          <w:color w:val="111111"/>
          <w:sz w:val="18"/>
          <w:szCs w:val="18"/>
          <w:lang w:eastAsia="es-CO"/>
        </w:rPr>
        <w:t>Yo _____________________________________________________, identificado (a) con cedula de ciudadanía  No ________________________________, expedida en ________________, para efectos de dar cumplimiento con el artículo 1 del decreto 1070 del 28 de mayo de 2013, certifico bajo la gravedad de juramento, lo siguiente:</w:t>
      </w:r>
    </w:p>
    <w:p w:rsidR="00DA403F" w:rsidRPr="00EE1C09" w:rsidRDefault="00DA403F" w:rsidP="00DA403F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Mis ingresos en el año gravable inmediatamente anterior provienen de la prestación de servicios de manera personal o del desarrollo de una actividad económica por cuenta y riesgo del empleador o contratante,  </w:t>
      </w:r>
      <w:r w:rsidRPr="00EE1C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 xml:space="preserve">mediante una </w:t>
      </w:r>
      <w:r w:rsidRPr="00EE1C09">
        <w:rPr>
          <w:rFonts w:ascii="Arial" w:eastAsia="Times New Roman" w:hAnsi="Arial" w:cs="Arial"/>
          <w:b/>
          <w:bCs/>
          <w:sz w:val="18"/>
          <w:szCs w:val="18"/>
          <w:lang w:eastAsia="es-CO"/>
        </w:rPr>
        <w:t xml:space="preserve">vinculación laboral o </w:t>
      </w:r>
      <w:hyperlink r:id="rId6" w:history="1">
        <w:r w:rsidRPr="00EE1C09">
          <w:rPr>
            <w:rFonts w:ascii="Arial" w:eastAsia="Times New Roman" w:hAnsi="Arial" w:cs="Arial"/>
            <w:b/>
            <w:bCs/>
            <w:sz w:val="18"/>
            <w:szCs w:val="18"/>
            <w:lang w:eastAsia="es-CO"/>
          </w:rPr>
          <w:t>legal y reglamentaria</w:t>
        </w:r>
      </w:hyperlink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, en una proporción igual o superior a un ochenta por ciento (80%) del total de los ingresos percibidos  por dicho periodo fiscal:</w:t>
      </w:r>
      <w:r w:rsidRPr="00EE1C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 SI (   )  NO (  )</w:t>
      </w:r>
    </w:p>
    <w:p w:rsidR="00DA403F" w:rsidRPr="00EE1C09" w:rsidRDefault="00DA403F" w:rsidP="00DA403F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Mis ingresos en el año inmediatamente anterior provienen de la prestación de servicios personales mediante el ejercicio de </w:t>
      </w:r>
      <w:hyperlink r:id="rId7" w:history="1">
        <w:r w:rsidRPr="00EE1C09">
          <w:rPr>
            <w:rFonts w:ascii="Arial" w:eastAsia="Times New Roman" w:hAnsi="Arial" w:cs="Arial"/>
            <w:b/>
            <w:color w:val="1155CC"/>
            <w:sz w:val="18"/>
            <w:szCs w:val="18"/>
            <w:lang w:eastAsia="es-CO"/>
          </w:rPr>
          <w:t>profesiones liberales</w:t>
        </w:r>
      </w:hyperlink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o de la prestación de </w:t>
      </w:r>
      <w:hyperlink r:id="rId8" w:history="1">
        <w:r w:rsidRPr="00EE1C09">
          <w:rPr>
            <w:rFonts w:ascii="Arial" w:eastAsia="Times New Roman" w:hAnsi="Arial" w:cs="Arial"/>
            <w:color w:val="1155CC"/>
            <w:sz w:val="18"/>
            <w:szCs w:val="18"/>
            <w:lang w:eastAsia="es-CO"/>
          </w:rPr>
          <w:t>s</w:t>
        </w:r>
        <w:r w:rsidRPr="00EE1C09">
          <w:rPr>
            <w:rFonts w:ascii="Arial" w:eastAsia="Times New Roman" w:hAnsi="Arial" w:cs="Arial"/>
            <w:b/>
            <w:color w:val="1155CC"/>
            <w:sz w:val="18"/>
            <w:szCs w:val="18"/>
            <w:lang w:eastAsia="es-CO"/>
          </w:rPr>
          <w:t>ervicios técnicos</w:t>
        </w:r>
      </w:hyperlink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que no requieran la utilización de materiales o insumos especializados, o de maquinaria o equipo especializado, en una proporción igual o superior a un ochenta por ciento (80%) del total de los ingresos percibidos en dicho periodo fiscal: </w:t>
      </w:r>
      <w:r w:rsidRPr="00EE1C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SI (   ) NO (  )</w:t>
      </w:r>
    </w:p>
    <w:p w:rsidR="00DA403F" w:rsidRPr="00EE1C09" w:rsidRDefault="00DA403F" w:rsidP="00DA403F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Estoy obligado (a) a presentar declaración de renta por el año gravable inmediatamente anterior: </w:t>
      </w:r>
      <w:r w:rsidRPr="00EE1C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SI (   )  NO (  )</w:t>
      </w:r>
    </w:p>
    <w:p w:rsidR="00DA403F" w:rsidRPr="00EE1C09" w:rsidRDefault="00DA403F" w:rsidP="00DA403F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Los ingresos totales ene l año gravable inmediatamente anterior superaron los cuatro mil setenta y tres  (4.073) </w:t>
      </w:r>
      <w:hyperlink r:id="rId9" w:history="1">
        <w:r w:rsidRPr="00EE1C09">
          <w:rPr>
            <w:rFonts w:ascii="Arial" w:eastAsia="Times New Roman" w:hAnsi="Arial" w:cs="Arial"/>
            <w:color w:val="1155CC"/>
            <w:sz w:val="18"/>
            <w:szCs w:val="18"/>
            <w:lang w:eastAsia="es-CO"/>
          </w:rPr>
          <w:t>UVT</w:t>
        </w:r>
      </w:hyperlink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. </w:t>
      </w:r>
      <w:r w:rsidRPr="00EE1C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SI (   )  NO (  )</w:t>
      </w:r>
    </w:p>
    <w:p w:rsidR="00DA403F" w:rsidRPr="00EE1C09" w:rsidRDefault="00DA403F" w:rsidP="00DA403F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En el año gravable inmediatamente anterior no desarrolle una se las actividades señaladas en el artículo 340 del </w:t>
      </w:r>
      <w:hyperlink r:id="rId10" w:history="1">
        <w:r w:rsidRPr="00EE1C09">
          <w:rPr>
            <w:rFonts w:ascii="Arial" w:eastAsia="Times New Roman" w:hAnsi="Arial" w:cs="Arial"/>
            <w:color w:val="1155CC"/>
            <w:sz w:val="18"/>
            <w:szCs w:val="18"/>
            <w:lang w:eastAsia="es-CO"/>
          </w:rPr>
          <w:t>Estatuto Tributario</w:t>
        </w:r>
      </w:hyperlink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o que si la desarrolle no generó más del veinte por ciento (20%) de mis ingresos totales. </w:t>
      </w:r>
      <w:r w:rsidRPr="00EE1C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SI (   )  NO (  )</w:t>
      </w:r>
    </w:p>
    <w:p w:rsidR="00DA403F" w:rsidRPr="00EE1C09" w:rsidRDefault="00DA403F" w:rsidP="00DA403F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E1C0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Durante el año gravable inmediatamente anterior no preste servicios técnicos que requieran de materiales o insumos especializados, o maquinaria o equipo especializado, cuyo costo representa más del veinticinco por ciento  (25%) del total de los ingresos percibidos por concepto de tales servicios técnicos. </w:t>
      </w:r>
      <w:r w:rsidRPr="00EE1C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SI (   )  NO (  )</w:t>
      </w:r>
    </w:p>
    <w:p w:rsidR="00DA403F" w:rsidRPr="00EE1C09" w:rsidRDefault="00DA403F" w:rsidP="00DA403F">
      <w:pPr>
        <w:spacing w:after="0" w:line="390" w:lineRule="atLeast"/>
        <w:rPr>
          <w:rFonts w:ascii="Arial" w:eastAsia="Times New Roman" w:hAnsi="Arial" w:cs="Arial"/>
          <w:color w:val="111111"/>
          <w:sz w:val="18"/>
          <w:szCs w:val="18"/>
          <w:lang w:eastAsia="es-CO"/>
        </w:rPr>
      </w:pPr>
      <w:r w:rsidRPr="00EE1C09">
        <w:rPr>
          <w:rFonts w:ascii="Arial" w:eastAsia="Times New Roman" w:hAnsi="Arial" w:cs="Arial"/>
          <w:color w:val="111111"/>
          <w:sz w:val="18"/>
          <w:szCs w:val="18"/>
          <w:lang w:eastAsia="es-CO"/>
        </w:rPr>
        <w:t>Cordialmente,</w:t>
      </w:r>
    </w:p>
    <w:p w:rsidR="00DA403F" w:rsidRPr="00EE1C09" w:rsidRDefault="00DA403F" w:rsidP="00DA403F">
      <w:pPr>
        <w:spacing w:after="0" w:line="390" w:lineRule="atLeast"/>
        <w:rPr>
          <w:rFonts w:ascii="Arial" w:eastAsia="Times New Roman" w:hAnsi="Arial" w:cs="Arial"/>
          <w:color w:val="111111"/>
          <w:sz w:val="18"/>
          <w:szCs w:val="18"/>
          <w:lang w:eastAsia="es-CO"/>
        </w:rPr>
      </w:pPr>
      <w:r w:rsidRPr="00EE1C09">
        <w:rPr>
          <w:rFonts w:ascii="Arial" w:eastAsia="Times New Roman" w:hAnsi="Arial" w:cs="Arial"/>
          <w:color w:val="111111"/>
          <w:sz w:val="18"/>
          <w:szCs w:val="18"/>
          <w:lang w:eastAsia="es-CO"/>
        </w:rPr>
        <w:t>__________________________________</w:t>
      </w:r>
      <w:r w:rsidR="003511CD" w:rsidRPr="00EE1C09">
        <w:rPr>
          <w:rFonts w:ascii="Arial" w:eastAsia="Times New Roman" w:hAnsi="Arial" w:cs="Arial"/>
          <w:color w:val="111111"/>
          <w:sz w:val="18"/>
          <w:szCs w:val="18"/>
          <w:lang w:eastAsia="es-CO"/>
        </w:rPr>
        <w:t>__</w:t>
      </w:r>
    </w:p>
    <w:p w:rsidR="00DA403F" w:rsidRPr="00DA403F" w:rsidRDefault="00EE1C09" w:rsidP="00EE1C09">
      <w:pPr>
        <w:spacing w:after="0" w:line="390" w:lineRule="atLeas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es-CO"/>
        </w:rPr>
        <w:t>C</w:t>
      </w:r>
      <w:r w:rsidR="00DA403F" w:rsidRPr="00EE1C09">
        <w:rPr>
          <w:rFonts w:ascii="Arial" w:eastAsia="Times New Roman" w:hAnsi="Arial" w:cs="Arial"/>
          <w:color w:val="111111"/>
          <w:sz w:val="18"/>
          <w:szCs w:val="18"/>
          <w:lang w:eastAsia="es-CO"/>
        </w:rPr>
        <w:t>C ______________________________</w:t>
      </w:r>
      <w:r>
        <w:rPr>
          <w:rFonts w:ascii="Arial" w:eastAsia="Times New Roman" w:hAnsi="Arial" w:cs="Arial"/>
          <w:color w:val="111111"/>
          <w:sz w:val="18"/>
          <w:szCs w:val="18"/>
          <w:lang w:eastAsia="es-CO"/>
        </w:rPr>
        <w:t>___</w:t>
      </w:r>
    </w:p>
    <w:sectPr w:rsidR="00DA403F" w:rsidRPr="00DA403F" w:rsidSect="00EE1C09">
      <w:pgSz w:w="12242" w:h="15842" w:code="1"/>
      <w:pgMar w:top="9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544"/>
    <w:multiLevelType w:val="multilevel"/>
    <w:tmpl w:val="14A6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3F"/>
    <w:rsid w:val="0011514D"/>
    <w:rsid w:val="00163758"/>
    <w:rsid w:val="0021071C"/>
    <w:rsid w:val="002B0F05"/>
    <w:rsid w:val="003511CD"/>
    <w:rsid w:val="005B2A72"/>
    <w:rsid w:val="009D2FFD"/>
    <w:rsid w:val="00AB01DA"/>
    <w:rsid w:val="00B2382B"/>
    <w:rsid w:val="00DA403F"/>
    <w:rsid w:val="00E945FB"/>
    <w:rsid w:val="00EE1C09"/>
    <w:rsid w:val="00F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A403F"/>
  </w:style>
  <w:style w:type="character" w:styleId="Hipervnculo">
    <w:name w:val="Hyperlink"/>
    <w:basedOn w:val="Fuentedeprrafopredeter"/>
    <w:uiPriority w:val="99"/>
    <w:semiHidden/>
    <w:unhideWhenUsed/>
    <w:rsid w:val="00DA403F"/>
    <w:rPr>
      <w:color w:val="0000FF"/>
      <w:u w:val="single"/>
    </w:rPr>
  </w:style>
  <w:style w:type="paragraph" w:styleId="Sinespaciado">
    <w:name w:val="No Spacing"/>
    <w:uiPriority w:val="1"/>
    <w:qFormat/>
    <w:rsid w:val="00DA40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A403F"/>
  </w:style>
  <w:style w:type="character" w:styleId="Hipervnculo">
    <w:name w:val="Hyperlink"/>
    <w:basedOn w:val="Fuentedeprrafopredeter"/>
    <w:uiPriority w:val="99"/>
    <w:semiHidden/>
    <w:unhideWhenUsed/>
    <w:rsid w:val="00DA403F"/>
    <w:rPr>
      <w:color w:val="0000FF"/>
      <w:u w:val="single"/>
    </w:rPr>
  </w:style>
  <w:style w:type="paragraph" w:styleId="Sinespaciado">
    <w:name w:val="No Spacing"/>
    <w:uiPriority w:val="1"/>
    <w:qFormat/>
    <w:rsid w:val="00DA4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encie.com/servicio-tecnico-para-efectos-tributario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rencie.com/profesion-liber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rencie.com/que-se-entiende-por-relacion-legal-y-reglamentari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rencie.com/estatuto-tributari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rencie.com/uv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Nidia</dc:creator>
  <cp:lastModifiedBy>CarlosCo</cp:lastModifiedBy>
  <cp:revision>2</cp:revision>
  <cp:lastPrinted>2015-07-29T20:16:00Z</cp:lastPrinted>
  <dcterms:created xsi:type="dcterms:W3CDTF">2015-07-29T20:44:00Z</dcterms:created>
  <dcterms:modified xsi:type="dcterms:W3CDTF">2015-07-29T20:44:00Z</dcterms:modified>
</cp:coreProperties>
</file>